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FB15" w14:textId="77777777" w:rsidR="00EF158B" w:rsidRPr="00B533C7" w:rsidRDefault="00EF158B" w:rsidP="00EF158B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C8E4EC" wp14:editId="1302E656">
            <wp:simplePos x="0" y="0"/>
            <wp:positionH relativeFrom="column">
              <wp:posOffset>4219575</wp:posOffset>
            </wp:positionH>
            <wp:positionV relativeFrom="paragraph">
              <wp:posOffset>190500</wp:posOffset>
            </wp:positionV>
            <wp:extent cx="1578610" cy="1057275"/>
            <wp:effectExtent l="19050" t="0" r="2540" b="0"/>
            <wp:wrapThrough wrapText="bothSides">
              <wp:wrapPolygon edited="0">
                <wp:start x="-261" y="0"/>
                <wp:lineTo x="-261" y="21405"/>
                <wp:lineTo x="21635" y="21405"/>
                <wp:lineTo x="21635" y="0"/>
                <wp:lineTo x="-261" y="0"/>
              </wp:wrapPolygon>
            </wp:wrapThrough>
            <wp:docPr id="2" name="Picture 1" descr="C:\Users\Modris\AppData\Local\Microsoft\Windows\Temporary Internet Files\Content.IE5\N3KOYKM9\MC900391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ris\AppData\Local\Microsoft\Windows\Temporary Internet Files\Content.IE5\N3KOYKM9\MC9003918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963">
        <w:object w:dxaOrig="2280" w:dyaOrig="1905" w14:anchorId="68427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15pt" o:ole="">
            <v:imagedata r:id="rId6" o:title=""/>
          </v:shape>
          <o:OLEObject Type="Embed" ProgID="Imaging.Document" ShapeID="_x0000_i1025" DrawAspect="Content" ObjectID="_1751095425" r:id="rId7"/>
        </w:object>
      </w:r>
    </w:p>
    <w:p w14:paraId="46524B17" w14:textId="77777777" w:rsidR="00EF158B" w:rsidRPr="00B533C7" w:rsidRDefault="00EF158B" w:rsidP="00EF158B">
      <w:pPr>
        <w:pStyle w:val="NoSpacing"/>
        <w:jc w:val="center"/>
        <w:rPr>
          <w:rFonts w:cs="Times New Roman"/>
          <w:b/>
          <w:sz w:val="56"/>
          <w:szCs w:val="56"/>
        </w:rPr>
      </w:pPr>
      <w:r w:rsidRPr="00B533C7">
        <w:rPr>
          <w:rFonts w:cs="Times New Roman"/>
          <w:b/>
          <w:sz w:val="56"/>
          <w:szCs w:val="56"/>
        </w:rPr>
        <w:t xml:space="preserve">BDS </w:t>
      </w:r>
      <w:r>
        <w:rPr>
          <w:rFonts w:cs="Times New Roman"/>
          <w:b/>
          <w:sz w:val="56"/>
          <w:szCs w:val="56"/>
        </w:rPr>
        <w:t xml:space="preserve">WALES </w:t>
      </w:r>
      <w:r w:rsidRPr="00B533C7">
        <w:rPr>
          <w:rFonts w:cs="Times New Roman"/>
          <w:b/>
          <w:sz w:val="56"/>
          <w:szCs w:val="56"/>
        </w:rPr>
        <w:t>SHOW</w:t>
      </w:r>
    </w:p>
    <w:p w14:paraId="5E1791DD" w14:textId="04D7C283" w:rsidR="00EF158B" w:rsidRPr="003A6963" w:rsidRDefault="00EF158B" w:rsidP="00EF158B">
      <w:pPr>
        <w:pStyle w:val="NoSpacing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Sunday</w:t>
      </w:r>
      <w:r w:rsidRPr="003A6963">
        <w:rPr>
          <w:rFonts w:cs="Times New Roman"/>
          <w:sz w:val="48"/>
          <w:szCs w:val="48"/>
        </w:rPr>
        <w:t xml:space="preserve"> </w:t>
      </w:r>
      <w:r w:rsidR="00DA5804">
        <w:rPr>
          <w:rFonts w:cs="Times New Roman"/>
          <w:sz w:val="48"/>
          <w:szCs w:val="48"/>
        </w:rPr>
        <w:t>1</w:t>
      </w:r>
      <w:r w:rsidR="00102933">
        <w:rPr>
          <w:rFonts w:cs="Times New Roman"/>
          <w:sz w:val="48"/>
          <w:szCs w:val="48"/>
        </w:rPr>
        <w:t>3</w:t>
      </w:r>
      <w:r w:rsidRPr="003A6963">
        <w:rPr>
          <w:rFonts w:cs="Times New Roman"/>
          <w:sz w:val="48"/>
          <w:szCs w:val="48"/>
          <w:vertAlign w:val="superscript"/>
        </w:rPr>
        <w:t>th</w:t>
      </w:r>
      <w:r>
        <w:rPr>
          <w:rFonts w:cs="Times New Roman"/>
          <w:sz w:val="48"/>
          <w:szCs w:val="48"/>
        </w:rPr>
        <w:t>August 202</w:t>
      </w:r>
      <w:r w:rsidR="00102933">
        <w:rPr>
          <w:rFonts w:cs="Times New Roman"/>
          <w:sz w:val="48"/>
          <w:szCs w:val="48"/>
        </w:rPr>
        <w:t>3</w:t>
      </w:r>
    </w:p>
    <w:p w14:paraId="42DD9167" w14:textId="24FFDC8D" w:rsidR="00EF158B" w:rsidRPr="00DE526C" w:rsidRDefault="00DE526C" w:rsidP="00DE526C">
      <w:pPr>
        <w:pStyle w:val="NoSpacing"/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 w:rsidRPr="00DE526C">
        <w:rPr>
          <w:rFonts w:ascii="Arial" w:hAnsi="Arial" w:cs="Arial"/>
          <w:color w:val="202124"/>
          <w:sz w:val="32"/>
          <w:szCs w:val="32"/>
          <w:shd w:val="clear" w:color="auto" w:fill="FFFFFF"/>
        </w:rPr>
        <w:t>The Showground, Carmarthen SA33 5DR</w:t>
      </w:r>
    </w:p>
    <w:p w14:paraId="06BCC87F" w14:textId="13645741" w:rsidR="00DE526C" w:rsidRDefault="00DE526C" w:rsidP="00EF158B">
      <w:pPr>
        <w:pStyle w:val="NoSpacing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0B74050D" w14:textId="77777777" w:rsidR="00DE526C" w:rsidRPr="003A6963" w:rsidRDefault="00DE526C" w:rsidP="00EF158B">
      <w:pPr>
        <w:pStyle w:val="NoSpacing"/>
        <w:rPr>
          <w:rFonts w:cs="Times New Roman"/>
          <w:sz w:val="32"/>
          <w:szCs w:val="32"/>
        </w:rPr>
      </w:pPr>
    </w:p>
    <w:p w14:paraId="491FE59F" w14:textId="77777777" w:rsidR="00EF158B" w:rsidRPr="00F36D84" w:rsidRDefault="00EF158B" w:rsidP="00EF158B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3A6963">
        <w:rPr>
          <w:rFonts w:cs="Times New Roman"/>
          <w:b/>
          <w:sz w:val="28"/>
          <w:szCs w:val="28"/>
        </w:rPr>
        <w:t>Show Director</w:t>
      </w:r>
      <w:r>
        <w:rPr>
          <w:rFonts w:cs="Times New Roman"/>
          <w:b/>
          <w:sz w:val="28"/>
          <w:szCs w:val="28"/>
        </w:rPr>
        <w:t xml:space="preserve"> </w:t>
      </w:r>
      <w:r w:rsidRPr="003A6963">
        <w:rPr>
          <w:rFonts w:cs="Times New Roman"/>
          <w:sz w:val="28"/>
          <w:szCs w:val="28"/>
        </w:rPr>
        <w:t>Mrs M Peters</w:t>
      </w:r>
    </w:p>
    <w:p w14:paraId="67B8F05B" w14:textId="77777777" w:rsidR="00EF158B" w:rsidRPr="003A6963" w:rsidRDefault="00EF158B" w:rsidP="00EF158B">
      <w:pPr>
        <w:pStyle w:val="NoSpacing"/>
        <w:jc w:val="center"/>
        <w:rPr>
          <w:rFonts w:cs="Times New Roman"/>
          <w:sz w:val="28"/>
          <w:szCs w:val="28"/>
        </w:rPr>
      </w:pPr>
      <w:r w:rsidRPr="003A6963">
        <w:rPr>
          <w:rFonts w:cs="Times New Roman"/>
          <w:sz w:val="28"/>
          <w:szCs w:val="28"/>
        </w:rPr>
        <w:t>58 Penygroes Road, Gorslas, Llanelli, SA14 7LA</w:t>
      </w:r>
    </w:p>
    <w:p w14:paraId="3CE9CCF8" w14:textId="77777777" w:rsidR="00EF158B" w:rsidRPr="003A6963" w:rsidRDefault="00EF158B" w:rsidP="00EF158B">
      <w:pPr>
        <w:pStyle w:val="NoSpacing"/>
        <w:jc w:val="center"/>
        <w:rPr>
          <w:rFonts w:cs="Times New Roman"/>
          <w:sz w:val="28"/>
          <w:szCs w:val="28"/>
        </w:rPr>
      </w:pPr>
      <w:r w:rsidRPr="003A6963">
        <w:rPr>
          <w:rFonts w:cs="Times New Roman"/>
          <w:sz w:val="28"/>
          <w:szCs w:val="28"/>
        </w:rPr>
        <w:t xml:space="preserve">07966515325 </w:t>
      </w:r>
      <w:hyperlink r:id="rId8" w:history="1">
        <w:r w:rsidRPr="003A6963">
          <w:rPr>
            <w:rStyle w:val="Hyperlink"/>
            <w:rFonts w:cs="Times New Roman"/>
            <w:sz w:val="28"/>
            <w:szCs w:val="28"/>
          </w:rPr>
          <w:t>michellepeters2912@gmail.com</w:t>
        </w:r>
      </w:hyperlink>
    </w:p>
    <w:p w14:paraId="70690DDF" w14:textId="77777777" w:rsidR="00EF158B" w:rsidRPr="003A6963" w:rsidRDefault="00EF158B" w:rsidP="00EF158B">
      <w:pPr>
        <w:pStyle w:val="NoSpacing"/>
        <w:jc w:val="center"/>
        <w:rPr>
          <w:rFonts w:cs="Times New Roman"/>
          <w:sz w:val="28"/>
          <w:szCs w:val="28"/>
        </w:rPr>
      </w:pPr>
    </w:p>
    <w:p w14:paraId="094624AB" w14:textId="77777777" w:rsidR="00EF158B" w:rsidRPr="00F36D84" w:rsidRDefault="00EF158B" w:rsidP="00EF158B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3A6963">
        <w:rPr>
          <w:rFonts w:cs="Times New Roman"/>
          <w:b/>
          <w:sz w:val="28"/>
          <w:szCs w:val="28"/>
        </w:rPr>
        <w:t>Show Secretary</w:t>
      </w:r>
      <w:r>
        <w:rPr>
          <w:rFonts w:cs="Times New Roman"/>
          <w:b/>
          <w:sz w:val="28"/>
          <w:szCs w:val="28"/>
        </w:rPr>
        <w:t xml:space="preserve"> </w:t>
      </w:r>
      <w:r w:rsidRPr="003A6963">
        <w:rPr>
          <w:rFonts w:cs="Times New Roman"/>
          <w:sz w:val="28"/>
          <w:szCs w:val="28"/>
        </w:rPr>
        <w:t>Mr</w:t>
      </w:r>
      <w:r>
        <w:rPr>
          <w:rFonts w:cs="Times New Roman"/>
          <w:sz w:val="28"/>
          <w:szCs w:val="28"/>
        </w:rPr>
        <w:t>s A Birch</w:t>
      </w:r>
    </w:p>
    <w:p w14:paraId="62F962F3" w14:textId="77777777" w:rsidR="00EF158B" w:rsidRPr="00C35434" w:rsidRDefault="00EF158B" w:rsidP="00EF158B">
      <w:pPr>
        <w:pStyle w:val="NoSpacing"/>
        <w:jc w:val="center"/>
        <w:rPr>
          <w:rFonts w:cs="Times New Roman"/>
          <w:color w:val="000000" w:themeColor="text1"/>
          <w:sz w:val="28"/>
          <w:szCs w:val="28"/>
        </w:rPr>
      </w:pPr>
      <w:r w:rsidRPr="00C35434">
        <w:rPr>
          <w:rFonts w:cs="Times New Roman"/>
          <w:color w:val="000000" w:themeColor="text1"/>
          <w:sz w:val="28"/>
          <w:szCs w:val="28"/>
        </w:rPr>
        <w:t>Waunddu, DuffrynCrawnon, Llangynidr</w:t>
      </w:r>
    </w:p>
    <w:p w14:paraId="1455F246" w14:textId="77777777" w:rsidR="00EF158B" w:rsidRPr="00C35434" w:rsidRDefault="00EF158B" w:rsidP="00EF158B">
      <w:pPr>
        <w:pStyle w:val="NoSpacing"/>
        <w:jc w:val="center"/>
        <w:rPr>
          <w:rFonts w:cs="Times New Roman"/>
          <w:color w:val="000000" w:themeColor="text1"/>
          <w:sz w:val="28"/>
          <w:szCs w:val="28"/>
        </w:rPr>
      </w:pPr>
      <w:r w:rsidRPr="00C35434">
        <w:rPr>
          <w:rFonts w:cs="Times New Roman"/>
          <w:color w:val="000000" w:themeColor="text1"/>
          <w:sz w:val="28"/>
          <w:szCs w:val="28"/>
        </w:rPr>
        <w:t>Crickhowell, Powys NP8 1NU</w:t>
      </w:r>
    </w:p>
    <w:p w14:paraId="403C33C8" w14:textId="77777777" w:rsidR="00EF158B" w:rsidRDefault="00EF158B" w:rsidP="00EF158B">
      <w:pPr>
        <w:pStyle w:val="NoSpacing"/>
        <w:jc w:val="center"/>
        <w:rPr>
          <w:rFonts w:cs="Times New Roman"/>
          <w:color w:val="000000" w:themeColor="text1"/>
          <w:sz w:val="28"/>
          <w:szCs w:val="28"/>
          <w:u w:val="single"/>
        </w:rPr>
      </w:pPr>
      <w:r w:rsidRPr="00C35434">
        <w:rPr>
          <w:rFonts w:cs="Times New Roman"/>
          <w:color w:val="000000" w:themeColor="text1"/>
          <w:sz w:val="28"/>
          <w:szCs w:val="28"/>
        </w:rPr>
        <w:t xml:space="preserve">01874 730724 </w:t>
      </w:r>
      <w:hyperlink r:id="rId9" w:history="1">
        <w:r w:rsidRPr="00B16E40">
          <w:rPr>
            <w:rStyle w:val="Hyperlink"/>
            <w:rFonts w:cs="Times New Roman"/>
            <w:sz w:val="28"/>
            <w:szCs w:val="28"/>
          </w:rPr>
          <w:t>birchanthea@aol.com</w:t>
        </w:r>
      </w:hyperlink>
    </w:p>
    <w:p w14:paraId="609B5D04" w14:textId="77777777" w:rsidR="00EF158B" w:rsidRPr="00C35434" w:rsidRDefault="00EF158B" w:rsidP="00EF158B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434C48BB" w14:textId="644DDAE7" w:rsidR="00EF158B" w:rsidRDefault="00EF158B" w:rsidP="00EF158B">
      <w:pPr>
        <w:pStyle w:val="NoSpacing"/>
        <w:jc w:val="center"/>
        <w:rPr>
          <w:rFonts w:cs="Arial"/>
          <w:bCs/>
          <w:sz w:val="28"/>
          <w:szCs w:val="28"/>
        </w:rPr>
      </w:pPr>
      <w:r w:rsidRPr="00B533C7">
        <w:rPr>
          <w:rFonts w:cs="Arial"/>
          <w:b/>
          <w:bCs/>
          <w:sz w:val="28"/>
          <w:szCs w:val="28"/>
        </w:rPr>
        <w:t xml:space="preserve">Show Day Secretary </w:t>
      </w:r>
      <w:r w:rsidR="00BF5081">
        <w:rPr>
          <w:rFonts w:cs="Arial"/>
          <w:bCs/>
          <w:sz w:val="28"/>
          <w:szCs w:val="28"/>
        </w:rPr>
        <w:t>Mrs R Andrews</w:t>
      </w:r>
    </w:p>
    <w:p w14:paraId="608F0573" w14:textId="77777777" w:rsidR="00EF158B" w:rsidRDefault="00EF158B" w:rsidP="00EF158B">
      <w:pPr>
        <w:pStyle w:val="NoSpacing"/>
        <w:jc w:val="center"/>
        <w:rPr>
          <w:rFonts w:cs="Arial"/>
          <w:bCs/>
          <w:sz w:val="28"/>
          <w:szCs w:val="28"/>
        </w:rPr>
      </w:pPr>
    </w:p>
    <w:p w14:paraId="0F1202BA" w14:textId="77777777" w:rsidR="00EF158B" w:rsidRPr="00B533C7" w:rsidRDefault="00EF158B" w:rsidP="00EF158B">
      <w:pPr>
        <w:pStyle w:val="NoSpacing"/>
        <w:jc w:val="center"/>
        <w:rPr>
          <w:rFonts w:cs="Arial"/>
          <w:bCs/>
          <w:sz w:val="24"/>
          <w:szCs w:val="24"/>
        </w:rPr>
      </w:pPr>
    </w:p>
    <w:p w14:paraId="40FF5C2F" w14:textId="77777777" w:rsidR="00EF158B" w:rsidRDefault="00EF158B" w:rsidP="00EF158B">
      <w:pPr>
        <w:pStyle w:val="NoSpacing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Show Committee:</w:t>
      </w:r>
    </w:p>
    <w:p w14:paraId="1F803CE9" w14:textId="77777777" w:rsidR="00EF158B" w:rsidRDefault="00EF158B" w:rsidP="00EF158B">
      <w:pPr>
        <w:pStyle w:val="NoSpacing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Mrs A. Birch, Mrs P. Hopkins, </w:t>
      </w:r>
    </w:p>
    <w:p w14:paraId="15AD7536" w14:textId="77777777" w:rsidR="00EF158B" w:rsidRDefault="00EF158B" w:rsidP="00EF158B">
      <w:pPr>
        <w:pStyle w:val="NoSpacing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Mrs M. Peters, Ms A. Say, Mrs H. Stevens</w:t>
      </w:r>
    </w:p>
    <w:p w14:paraId="3A7665CB" w14:textId="77777777" w:rsidR="00EF158B" w:rsidRPr="00AA2B7B" w:rsidRDefault="00EF158B" w:rsidP="00EF158B">
      <w:pPr>
        <w:pStyle w:val="NoSpacing"/>
        <w:jc w:val="center"/>
        <w:rPr>
          <w:rFonts w:cs="Arial"/>
          <w:bCs/>
          <w:sz w:val="28"/>
          <w:szCs w:val="28"/>
        </w:rPr>
      </w:pPr>
    </w:p>
    <w:p w14:paraId="6B2BFA08" w14:textId="77777777" w:rsidR="00EF158B" w:rsidRPr="003A6963" w:rsidRDefault="00EF158B" w:rsidP="00EF158B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3A6963">
        <w:rPr>
          <w:rFonts w:cs="Times New Roman"/>
          <w:b/>
          <w:sz w:val="28"/>
          <w:szCs w:val="28"/>
        </w:rPr>
        <w:t>Judge</w:t>
      </w:r>
      <w:r>
        <w:rPr>
          <w:rFonts w:cs="Times New Roman"/>
          <w:b/>
          <w:sz w:val="28"/>
          <w:szCs w:val="28"/>
        </w:rPr>
        <w:t>:</w:t>
      </w:r>
    </w:p>
    <w:p w14:paraId="1123E438" w14:textId="0559464C" w:rsidR="00EF158B" w:rsidRDefault="00CE04E8" w:rsidP="00EF15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Driving classes    </w:t>
      </w:r>
      <w:r w:rsidR="00DE526C">
        <w:rPr>
          <w:sz w:val="28"/>
          <w:szCs w:val="28"/>
        </w:rPr>
        <w:t xml:space="preserve">Mrs </w:t>
      </w:r>
      <w:r w:rsidR="00102933">
        <w:rPr>
          <w:sz w:val="28"/>
          <w:szCs w:val="28"/>
        </w:rPr>
        <w:t>H Noad</w:t>
      </w:r>
    </w:p>
    <w:p w14:paraId="75A46B26" w14:textId="0B645946" w:rsidR="00CE04E8" w:rsidRDefault="00CE04E8" w:rsidP="00EF158B">
      <w:pPr>
        <w:jc w:val="center"/>
        <w:rPr>
          <w:sz w:val="28"/>
          <w:szCs w:val="28"/>
        </w:rPr>
      </w:pPr>
      <w:r>
        <w:rPr>
          <w:sz w:val="28"/>
          <w:szCs w:val="28"/>
        </w:rPr>
        <w:t>Concours d’</w:t>
      </w:r>
      <w:r w:rsidR="009605CB">
        <w:rPr>
          <w:sz w:val="28"/>
          <w:szCs w:val="28"/>
        </w:rPr>
        <w:t>e</w:t>
      </w:r>
      <w:r>
        <w:rPr>
          <w:sz w:val="28"/>
          <w:szCs w:val="28"/>
        </w:rPr>
        <w:t xml:space="preserve">legance    </w:t>
      </w:r>
      <w:r w:rsidR="009605CB">
        <w:rPr>
          <w:sz w:val="28"/>
          <w:szCs w:val="28"/>
        </w:rPr>
        <w:t>Mrs G Price</w:t>
      </w:r>
      <w:r w:rsidRPr="003E1A15">
        <w:rPr>
          <w:color w:val="FF0000"/>
          <w:sz w:val="28"/>
          <w:szCs w:val="28"/>
        </w:rPr>
        <w:t xml:space="preserve"> </w:t>
      </w:r>
    </w:p>
    <w:p w14:paraId="28F6ED9F" w14:textId="77777777" w:rsidR="00EF158B" w:rsidRDefault="00EF158B" w:rsidP="00EF158B">
      <w:pPr>
        <w:jc w:val="center"/>
        <w:rPr>
          <w:sz w:val="28"/>
          <w:szCs w:val="28"/>
        </w:rPr>
      </w:pPr>
    </w:p>
    <w:p w14:paraId="2E15AC22" w14:textId="77777777" w:rsidR="00EF158B" w:rsidRDefault="00EF158B" w:rsidP="00EF158B">
      <w:pPr>
        <w:jc w:val="center"/>
        <w:rPr>
          <w:sz w:val="28"/>
          <w:szCs w:val="28"/>
        </w:rPr>
      </w:pPr>
    </w:p>
    <w:p w14:paraId="10796B92" w14:textId="77777777" w:rsidR="00EF158B" w:rsidRPr="00AF0CEC" w:rsidRDefault="00EF158B" w:rsidP="00EF158B">
      <w:pPr>
        <w:jc w:val="center"/>
        <w:rPr>
          <w:sz w:val="28"/>
          <w:szCs w:val="28"/>
        </w:rPr>
      </w:pPr>
    </w:p>
    <w:p w14:paraId="1D208400" w14:textId="77777777" w:rsidR="00EF158B" w:rsidRPr="00DD4172" w:rsidRDefault="00EF158B" w:rsidP="00EF158B">
      <w:pPr>
        <w:spacing w:after="0"/>
        <w:rPr>
          <w:rFonts w:cs="Times New Roman"/>
        </w:rPr>
      </w:pPr>
    </w:p>
    <w:p w14:paraId="04730F65" w14:textId="77777777" w:rsidR="00EF158B" w:rsidRPr="00956C21" w:rsidRDefault="00EF158B" w:rsidP="00EF158B">
      <w:pPr>
        <w:spacing w:after="0"/>
        <w:jc w:val="both"/>
        <w:rPr>
          <w:b/>
          <w:sz w:val="24"/>
          <w:szCs w:val="24"/>
        </w:rPr>
      </w:pPr>
    </w:p>
    <w:p w14:paraId="3974D9EC" w14:textId="77777777" w:rsidR="00EF158B" w:rsidRDefault="00EF158B" w:rsidP="00EF158B">
      <w:pPr>
        <w:spacing w:after="0"/>
        <w:rPr>
          <w:b/>
          <w:sz w:val="36"/>
          <w:szCs w:val="36"/>
        </w:rPr>
      </w:pPr>
      <w:r w:rsidRPr="00DC6AF8">
        <w:rPr>
          <w:b/>
          <w:sz w:val="36"/>
          <w:szCs w:val="36"/>
        </w:rPr>
        <w:lastRenderedPageBreak/>
        <w:t xml:space="preserve">Class Schedule- </w:t>
      </w:r>
    </w:p>
    <w:p w14:paraId="52D905C1" w14:textId="77777777" w:rsidR="00EF158B" w:rsidRPr="00E60A7D" w:rsidRDefault="00EF158B" w:rsidP="00EF158B">
      <w:pPr>
        <w:spacing w:after="0"/>
        <w:rPr>
          <w:b/>
          <w:sz w:val="28"/>
          <w:szCs w:val="28"/>
        </w:rPr>
      </w:pPr>
    </w:p>
    <w:p w14:paraId="6ABEA0D7" w14:textId="786B306D" w:rsidR="00EF158B" w:rsidRPr="00DE526C" w:rsidRDefault="00CE30D7" w:rsidP="00EF158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10.00</w:t>
      </w:r>
      <w:r w:rsidR="00EF158B" w:rsidRPr="00E60A7D">
        <w:rPr>
          <w:sz w:val="28"/>
          <w:szCs w:val="28"/>
        </w:rPr>
        <w:tab/>
        <w:t xml:space="preserve">Class 1:  </w:t>
      </w:r>
      <w:r w:rsidR="00102933">
        <w:rPr>
          <w:sz w:val="28"/>
          <w:szCs w:val="28"/>
        </w:rPr>
        <w:t>Pleasure Driving</w:t>
      </w:r>
      <w:r w:rsidR="00DE526C">
        <w:rPr>
          <w:sz w:val="28"/>
          <w:szCs w:val="28"/>
        </w:rPr>
        <w:t xml:space="preserve">  </w:t>
      </w:r>
    </w:p>
    <w:p w14:paraId="2E2D4F3E" w14:textId="4EC76699" w:rsidR="00EF158B" w:rsidRPr="00E60A7D" w:rsidRDefault="00EF158B" w:rsidP="00EF158B">
      <w:pPr>
        <w:ind w:left="720"/>
        <w:rPr>
          <w:sz w:val="28"/>
          <w:szCs w:val="28"/>
        </w:rPr>
      </w:pPr>
      <w:r w:rsidRPr="00E60A7D">
        <w:rPr>
          <w:sz w:val="28"/>
          <w:szCs w:val="28"/>
        </w:rPr>
        <w:t xml:space="preserve">Class 2:  </w:t>
      </w:r>
      <w:r w:rsidR="00102933">
        <w:rPr>
          <w:sz w:val="28"/>
          <w:szCs w:val="28"/>
        </w:rPr>
        <w:t xml:space="preserve">Small </w:t>
      </w:r>
      <w:r w:rsidR="00655286">
        <w:rPr>
          <w:sz w:val="28"/>
          <w:szCs w:val="28"/>
        </w:rPr>
        <w:t>Equines</w:t>
      </w:r>
    </w:p>
    <w:p w14:paraId="1B45D006" w14:textId="3AC14482" w:rsidR="00EF158B" w:rsidRDefault="00EF158B" w:rsidP="00EF158B">
      <w:pPr>
        <w:ind w:firstLine="720"/>
        <w:rPr>
          <w:sz w:val="28"/>
          <w:szCs w:val="28"/>
        </w:rPr>
      </w:pPr>
      <w:r w:rsidRPr="00E60A7D">
        <w:rPr>
          <w:sz w:val="28"/>
          <w:szCs w:val="28"/>
        </w:rPr>
        <w:t xml:space="preserve">Class 3:  </w:t>
      </w:r>
      <w:r w:rsidR="00102933">
        <w:rPr>
          <w:sz w:val="28"/>
          <w:szCs w:val="28"/>
        </w:rPr>
        <w:t>Young and Novice Driver</w:t>
      </w:r>
    </w:p>
    <w:p w14:paraId="52467BB5" w14:textId="4C1FE839" w:rsidR="00696755" w:rsidRDefault="00696755" w:rsidP="00EF15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102933">
        <w:rPr>
          <w:sz w:val="28"/>
          <w:szCs w:val="28"/>
        </w:rPr>
        <w:t>4</w:t>
      </w:r>
      <w:r w:rsidR="00CE30D7">
        <w:rPr>
          <w:sz w:val="28"/>
          <w:szCs w:val="28"/>
        </w:rPr>
        <w:t xml:space="preserve">:  </w:t>
      </w:r>
      <w:r w:rsidR="00102933">
        <w:rPr>
          <w:sz w:val="28"/>
          <w:szCs w:val="28"/>
        </w:rPr>
        <w:t>Exercise Vehicle</w:t>
      </w:r>
    </w:p>
    <w:p w14:paraId="468D1A76" w14:textId="77777777" w:rsidR="00EF158B" w:rsidRPr="00E60A7D" w:rsidRDefault="00EF158B" w:rsidP="00EF158B">
      <w:pPr>
        <w:rPr>
          <w:sz w:val="28"/>
          <w:szCs w:val="28"/>
        </w:rPr>
      </w:pPr>
      <w:r w:rsidRPr="00E60A7D">
        <w:rPr>
          <w:sz w:val="28"/>
          <w:szCs w:val="28"/>
        </w:rPr>
        <w:t>Lunch</w:t>
      </w:r>
    </w:p>
    <w:p w14:paraId="76001130" w14:textId="255D0BA1" w:rsidR="00EF158B" w:rsidRPr="00E60A7D" w:rsidRDefault="00EF158B" w:rsidP="00EF158B">
      <w:pPr>
        <w:ind w:firstLine="720"/>
        <w:rPr>
          <w:sz w:val="28"/>
          <w:szCs w:val="28"/>
        </w:rPr>
      </w:pPr>
      <w:r w:rsidRPr="00E60A7D">
        <w:rPr>
          <w:sz w:val="28"/>
          <w:szCs w:val="28"/>
        </w:rPr>
        <w:t xml:space="preserve">Class 5:  </w:t>
      </w:r>
      <w:r w:rsidR="007A4165">
        <w:rPr>
          <w:sz w:val="28"/>
          <w:szCs w:val="28"/>
        </w:rPr>
        <w:t>C</w:t>
      </w:r>
      <w:r w:rsidR="009620CC">
        <w:rPr>
          <w:sz w:val="28"/>
          <w:szCs w:val="28"/>
        </w:rPr>
        <w:t xml:space="preserve">oloured </w:t>
      </w:r>
      <w:r w:rsidR="006215F4">
        <w:rPr>
          <w:sz w:val="28"/>
          <w:szCs w:val="28"/>
        </w:rPr>
        <w:t>E</w:t>
      </w:r>
      <w:r w:rsidR="007A4165">
        <w:rPr>
          <w:sz w:val="28"/>
          <w:szCs w:val="28"/>
        </w:rPr>
        <w:t xml:space="preserve">quine </w:t>
      </w:r>
    </w:p>
    <w:p w14:paraId="7BA05891" w14:textId="77777777" w:rsidR="00EF158B" w:rsidRPr="00E60A7D" w:rsidRDefault="00EF158B" w:rsidP="00EF158B">
      <w:pPr>
        <w:ind w:firstLine="720"/>
        <w:rPr>
          <w:sz w:val="28"/>
          <w:szCs w:val="28"/>
        </w:rPr>
      </w:pPr>
      <w:r w:rsidRPr="00E60A7D">
        <w:rPr>
          <w:sz w:val="28"/>
          <w:szCs w:val="28"/>
        </w:rPr>
        <w:t>Class 6:  Concours d’Elegance</w:t>
      </w:r>
    </w:p>
    <w:p w14:paraId="5172B5E0" w14:textId="77777777" w:rsidR="00EF158B" w:rsidRPr="00E60A7D" w:rsidRDefault="00EF158B" w:rsidP="00EF158B">
      <w:pPr>
        <w:ind w:firstLine="720"/>
        <w:rPr>
          <w:sz w:val="28"/>
          <w:szCs w:val="28"/>
        </w:rPr>
      </w:pPr>
      <w:r w:rsidRPr="00E60A7D">
        <w:rPr>
          <w:sz w:val="28"/>
          <w:szCs w:val="28"/>
        </w:rPr>
        <w:t>Class 7:  Private Driving</w:t>
      </w:r>
    </w:p>
    <w:p w14:paraId="04C16D7A" w14:textId="4AC98268" w:rsidR="002C32D4" w:rsidRDefault="00EF158B" w:rsidP="002C32D4">
      <w:pPr>
        <w:ind w:firstLine="720"/>
        <w:rPr>
          <w:sz w:val="28"/>
          <w:szCs w:val="28"/>
        </w:rPr>
      </w:pPr>
      <w:r w:rsidRPr="00E60A7D">
        <w:rPr>
          <w:sz w:val="28"/>
          <w:szCs w:val="28"/>
        </w:rPr>
        <w:t xml:space="preserve">Class 8:  Lady/Gentleman </w:t>
      </w:r>
      <w:r w:rsidR="007A4165">
        <w:rPr>
          <w:sz w:val="28"/>
          <w:szCs w:val="28"/>
        </w:rPr>
        <w:t>W</w:t>
      </w:r>
      <w:r w:rsidRPr="00E60A7D">
        <w:rPr>
          <w:sz w:val="28"/>
          <w:szCs w:val="28"/>
        </w:rPr>
        <w:t>hip</w:t>
      </w:r>
    </w:p>
    <w:p w14:paraId="68F2B859" w14:textId="77777777" w:rsidR="008A09F8" w:rsidRDefault="002C32D4" w:rsidP="002C32D4">
      <w:pPr>
        <w:rPr>
          <w:sz w:val="28"/>
          <w:szCs w:val="28"/>
        </w:rPr>
      </w:pPr>
      <w:r>
        <w:rPr>
          <w:sz w:val="28"/>
          <w:szCs w:val="28"/>
        </w:rPr>
        <w:t xml:space="preserve">Followed by </w:t>
      </w:r>
    </w:p>
    <w:p w14:paraId="68CD0163" w14:textId="3BA5FFCE" w:rsidR="002C32D4" w:rsidRPr="00E60A7D" w:rsidRDefault="00267E7D" w:rsidP="008A09F8">
      <w:pPr>
        <w:rPr>
          <w:sz w:val="28"/>
          <w:szCs w:val="28"/>
        </w:rPr>
      </w:pPr>
      <w:r w:rsidRPr="006215F4">
        <w:rPr>
          <w:sz w:val="28"/>
          <w:szCs w:val="28"/>
        </w:rPr>
        <w:t>Non Traditional</w:t>
      </w:r>
      <w:r w:rsidRPr="00267E7D">
        <w:rPr>
          <w:b/>
          <w:bCs/>
          <w:sz w:val="28"/>
          <w:szCs w:val="28"/>
        </w:rPr>
        <w:t xml:space="preserve"> </w:t>
      </w:r>
      <w:r w:rsidR="002C32D4">
        <w:rPr>
          <w:sz w:val="28"/>
          <w:szCs w:val="28"/>
        </w:rPr>
        <w:t xml:space="preserve">Championship </w:t>
      </w:r>
    </w:p>
    <w:p w14:paraId="0CD58809" w14:textId="761A8A84" w:rsidR="00EF158B" w:rsidRDefault="00EF158B" w:rsidP="008A09F8">
      <w:pPr>
        <w:spacing w:after="0"/>
        <w:jc w:val="both"/>
        <w:rPr>
          <w:sz w:val="28"/>
          <w:szCs w:val="28"/>
        </w:rPr>
      </w:pPr>
      <w:r w:rsidRPr="00735858">
        <w:rPr>
          <w:sz w:val="28"/>
          <w:szCs w:val="28"/>
        </w:rPr>
        <w:t>Private Driving Championship</w:t>
      </w:r>
    </w:p>
    <w:p w14:paraId="7340EE46" w14:textId="77777777" w:rsidR="002C32D4" w:rsidRPr="002C32D4" w:rsidRDefault="002C32D4" w:rsidP="008A09F8">
      <w:pPr>
        <w:spacing w:after="0"/>
        <w:ind w:left="5040" w:hanging="3600"/>
        <w:rPr>
          <w:sz w:val="24"/>
          <w:szCs w:val="24"/>
        </w:rPr>
      </w:pPr>
    </w:p>
    <w:p w14:paraId="269F0C2B" w14:textId="2F6CA59F" w:rsidR="002C32D4" w:rsidRDefault="002C32D4" w:rsidP="008A09F8">
      <w:pPr>
        <w:spacing w:after="0"/>
        <w:rPr>
          <w:sz w:val="28"/>
          <w:szCs w:val="28"/>
        </w:rPr>
      </w:pPr>
      <w:r>
        <w:rPr>
          <w:sz w:val="28"/>
          <w:szCs w:val="28"/>
        </w:rPr>
        <w:t>Points Championship</w:t>
      </w:r>
    </w:p>
    <w:p w14:paraId="38022DA7" w14:textId="77777777" w:rsidR="00102933" w:rsidRDefault="00102933" w:rsidP="008A09F8">
      <w:pPr>
        <w:spacing w:after="0"/>
        <w:rPr>
          <w:sz w:val="28"/>
          <w:szCs w:val="28"/>
        </w:rPr>
      </w:pPr>
    </w:p>
    <w:p w14:paraId="3EDD443A" w14:textId="77777777" w:rsidR="00102933" w:rsidRDefault="00102933" w:rsidP="008A09F8">
      <w:pPr>
        <w:spacing w:after="0"/>
        <w:rPr>
          <w:sz w:val="28"/>
          <w:szCs w:val="28"/>
        </w:rPr>
      </w:pPr>
    </w:p>
    <w:p w14:paraId="35FED65A" w14:textId="7B1598FB" w:rsidR="00EF158B" w:rsidRDefault="00EF158B" w:rsidP="00EF158B">
      <w:pPr>
        <w:spacing w:after="0"/>
        <w:rPr>
          <w:rFonts w:ascii="Calibri" w:hAnsi="Calibri"/>
          <w:b/>
          <w:sz w:val="28"/>
          <w:szCs w:val="28"/>
        </w:rPr>
      </w:pPr>
      <w:r w:rsidRPr="00B64924">
        <w:rPr>
          <w:rFonts w:ascii="Calibri" w:hAnsi="Calibri"/>
          <w:b/>
          <w:sz w:val="28"/>
          <w:szCs w:val="28"/>
        </w:rPr>
        <w:t>Class 1:</w:t>
      </w:r>
      <w:r>
        <w:rPr>
          <w:rFonts w:ascii="Calibri" w:hAnsi="Calibri"/>
          <w:b/>
          <w:sz w:val="28"/>
          <w:szCs w:val="28"/>
        </w:rPr>
        <w:t xml:space="preserve">  </w:t>
      </w:r>
      <w:r w:rsidR="00102933">
        <w:rPr>
          <w:b/>
          <w:bCs/>
          <w:sz w:val="28"/>
          <w:szCs w:val="28"/>
        </w:rPr>
        <w:t>Pleasure Driving</w:t>
      </w:r>
    </w:p>
    <w:p w14:paraId="5FDB0F6D" w14:textId="71EB9FD0" w:rsidR="00826A3A" w:rsidRDefault="00034E15" w:rsidP="00826A3A">
      <w:pPr>
        <w:spacing w:after="0"/>
        <w:jc w:val="both"/>
        <w:rPr>
          <w:rFonts w:ascii="Calibri" w:hAnsi="Calibri"/>
          <w:sz w:val="28"/>
          <w:szCs w:val="28"/>
        </w:rPr>
      </w:pPr>
      <w:bookmarkStart w:id="0" w:name="_Hlk139705405"/>
      <w:r>
        <w:rPr>
          <w:rFonts w:ascii="Calibri" w:hAnsi="Calibri"/>
          <w:sz w:val="28"/>
          <w:szCs w:val="28"/>
        </w:rPr>
        <w:t xml:space="preserve">Open to any </w:t>
      </w:r>
      <w:r w:rsidR="00AC5A41">
        <w:rPr>
          <w:rFonts w:ascii="Calibri" w:hAnsi="Calibri"/>
          <w:sz w:val="28"/>
          <w:szCs w:val="28"/>
        </w:rPr>
        <w:t xml:space="preserve">height equine, </w:t>
      </w:r>
      <w:bookmarkStart w:id="1" w:name="_Hlk139704706"/>
      <w:r w:rsidR="00AC5A41">
        <w:rPr>
          <w:rFonts w:ascii="Calibri" w:hAnsi="Calibri"/>
          <w:sz w:val="28"/>
          <w:szCs w:val="28"/>
        </w:rPr>
        <w:t>single or multiple turnout</w:t>
      </w:r>
      <w:bookmarkEnd w:id="0"/>
      <w:bookmarkEnd w:id="1"/>
      <w:r w:rsidR="00915D58">
        <w:rPr>
          <w:rFonts w:ascii="Calibri" w:hAnsi="Calibri"/>
          <w:sz w:val="28"/>
          <w:szCs w:val="28"/>
        </w:rPr>
        <w:t>.</w:t>
      </w:r>
    </w:p>
    <w:p w14:paraId="28CB1977" w14:textId="63E8BA84" w:rsidR="00655286" w:rsidRPr="00655286" w:rsidRDefault="00C37E06" w:rsidP="00826A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5D58">
        <w:rPr>
          <w:rFonts w:ascii="Arial" w:hAnsi="Arial" w:cs="Arial"/>
          <w:sz w:val="24"/>
          <w:szCs w:val="24"/>
        </w:rPr>
        <w:t>Pleasure Driving classes are for newcomers to showing and not intended for those who show in private driving classes</w:t>
      </w:r>
      <w:r w:rsidR="00915D58" w:rsidRPr="00915D58">
        <w:rPr>
          <w:rFonts w:ascii="Arial" w:hAnsi="Arial" w:cs="Arial"/>
          <w:sz w:val="24"/>
          <w:szCs w:val="24"/>
        </w:rPr>
        <w:t>, r</w:t>
      </w:r>
      <w:r w:rsidRPr="00915D58">
        <w:rPr>
          <w:rFonts w:ascii="Arial" w:hAnsi="Arial" w:cs="Arial"/>
          <w:sz w:val="24"/>
          <w:szCs w:val="24"/>
        </w:rPr>
        <w:t xml:space="preserve">egular showing competitors are asked to respect this. </w:t>
      </w:r>
      <w:r w:rsidR="00915D58" w:rsidRPr="00915D58">
        <w:rPr>
          <w:rFonts w:ascii="Arial" w:hAnsi="Arial" w:cs="Arial"/>
          <w:sz w:val="24"/>
          <w:szCs w:val="24"/>
        </w:rPr>
        <w:t xml:space="preserve">Traditional and non-traditional vehicles are permitted, and for the purposes of this class they will be judged on equal merit.  </w:t>
      </w:r>
      <w:r w:rsidRPr="00915D58">
        <w:rPr>
          <w:rFonts w:ascii="Arial" w:hAnsi="Arial" w:cs="Arial"/>
          <w:sz w:val="24"/>
          <w:szCs w:val="24"/>
        </w:rPr>
        <w:t>Pneumatic tyres specifically designed for carriages i.e. not car tyres, are allowed. Th</w:t>
      </w:r>
      <w:r w:rsidR="00915D58" w:rsidRPr="00915D58">
        <w:rPr>
          <w:rFonts w:ascii="Arial" w:hAnsi="Arial" w:cs="Arial"/>
          <w:sz w:val="24"/>
          <w:szCs w:val="24"/>
        </w:rPr>
        <w:t>is</w:t>
      </w:r>
      <w:r w:rsidRPr="00915D58">
        <w:rPr>
          <w:rFonts w:ascii="Arial" w:hAnsi="Arial" w:cs="Arial"/>
          <w:sz w:val="24"/>
          <w:szCs w:val="24"/>
        </w:rPr>
        <w:t xml:space="preserve"> class</w:t>
      </w:r>
      <w:r w:rsidR="00915D58" w:rsidRPr="00915D58">
        <w:rPr>
          <w:rFonts w:ascii="Arial" w:hAnsi="Arial" w:cs="Arial"/>
          <w:sz w:val="24"/>
          <w:szCs w:val="24"/>
        </w:rPr>
        <w:t xml:space="preserve"> </w:t>
      </w:r>
      <w:r w:rsidRPr="00915D58">
        <w:rPr>
          <w:rFonts w:ascii="Arial" w:hAnsi="Arial" w:cs="Arial"/>
          <w:sz w:val="24"/>
          <w:szCs w:val="24"/>
        </w:rPr>
        <w:t>to be judged on general cleanliness, safety of turnout, correct fitting of harness</w:t>
      </w:r>
      <w:r w:rsidR="00915D58" w:rsidRPr="00915D58">
        <w:rPr>
          <w:rFonts w:ascii="Arial" w:hAnsi="Arial" w:cs="Arial"/>
          <w:sz w:val="24"/>
          <w:szCs w:val="24"/>
        </w:rPr>
        <w:t xml:space="preserve">, </w:t>
      </w:r>
      <w:r w:rsidRPr="00915D58">
        <w:rPr>
          <w:rFonts w:ascii="Arial" w:hAnsi="Arial" w:cs="Arial"/>
          <w:sz w:val="24"/>
          <w:szCs w:val="24"/>
        </w:rPr>
        <w:t>vehicle suitability</w:t>
      </w:r>
      <w:r w:rsidR="00915D58" w:rsidRPr="00915D58">
        <w:rPr>
          <w:rFonts w:ascii="Arial" w:hAnsi="Arial" w:cs="Arial"/>
          <w:sz w:val="24"/>
          <w:szCs w:val="24"/>
        </w:rPr>
        <w:t xml:space="preserve">, </w:t>
      </w:r>
      <w:r w:rsidRPr="00915D58">
        <w:rPr>
          <w:rFonts w:ascii="Arial" w:hAnsi="Arial" w:cs="Arial"/>
          <w:sz w:val="24"/>
          <w:szCs w:val="24"/>
        </w:rPr>
        <w:t>horse/pony way of going and suitability as a family pleasure animal. Competitors may</w:t>
      </w:r>
      <w:r w:rsidR="00915D58" w:rsidRPr="00915D58">
        <w:rPr>
          <w:rFonts w:ascii="Arial" w:hAnsi="Arial" w:cs="Arial"/>
          <w:sz w:val="24"/>
          <w:szCs w:val="24"/>
        </w:rPr>
        <w:t>be asked to do small tasks</w:t>
      </w:r>
      <w:r w:rsidRPr="00915D58">
        <w:rPr>
          <w:rFonts w:ascii="Arial" w:hAnsi="Arial" w:cs="Arial"/>
          <w:sz w:val="24"/>
          <w:szCs w:val="24"/>
        </w:rPr>
        <w:t xml:space="preserve"> in their show.</w:t>
      </w:r>
      <w:r w:rsidR="00826A3A">
        <w:rPr>
          <w:rFonts w:ascii="Arial" w:hAnsi="Arial" w:cs="Arial"/>
          <w:sz w:val="24"/>
          <w:szCs w:val="24"/>
        </w:rPr>
        <w:t xml:space="preserve"> </w:t>
      </w:r>
      <w:r w:rsidR="00655286" w:rsidRPr="00655286">
        <w:rPr>
          <w:rFonts w:ascii="Arial" w:hAnsi="Arial" w:cs="Arial"/>
          <w:sz w:val="24"/>
          <w:szCs w:val="24"/>
        </w:rPr>
        <w:t>(for definition of ‘exercise vehicle’ which will apply throughout the show, see rules)</w:t>
      </w:r>
    </w:p>
    <w:p w14:paraId="3A6DF151" w14:textId="77777777" w:rsidR="00C37E06" w:rsidRDefault="00C37E06" w:rsidP="00C37E06">
      <w:pPr>
        <w:spacing w:after="0"/>
        <w:jc w:val="both"/>
        <w:rPr>
          <w:rFonts w:ascii="Calibri" w:hAnsi="Calibri"/>
          <w:sz w:val="28"/>
          <w:szCs w:val="28"/>
        </w:rPr>
      </w:pPr>
      <w:r w:rsidRPr="00B64924">
        <w:rPr>
          <w:rFonts w:ascii="Calibri" w:hAnsi="Calibri"/>
          <w:sz w:val="28"/>
          <w:szCs w:val="28"/>
        </w:rPr>
        <w:t xml:space="preserve">A special </w:t>
      </w:r>
      <w:r>
        <w:rPr>
          <w:rFonts w:ascii="Calibri" w:hAnsi="Calibri"/>
          <w:sz w:val="28"/>
          <w:szCs w:val="28"/>
        </w:rPr>
        <w:t>rosette</w:t>
      </w:r>
      <w:r w:rsidRPr="00B64924">
        <w:rPr>
          <w:rFonts w:ascii="Calibri" w:hAnsi="Calibri"/>
          <w:sz w:val="28"/>
          <w:szCs w:val="28"/>
        </w:rPr>
        <w:t xml:space="preserve"> will be given to the </w:t>
      </w:r>
      <w:r>
        <w:rPr>
          <w:rFonts w:ascii="Calibri" w:hAnsi="Calibri"/>
          <w:sz w:val="28"/>
          <w:szCs w:val="28"/>
        </w:rPr>
        <w:t>B</w:t>
      </w:r>
      <w:r w:rsidRPr="00B64924">
        <w:rPr>
          <w:rFonts w:ascii="Calibri" w:hAnsi="Calibri"/>
          <w:sz w:val="28"/>
          <w:szCs w:val="28"/>
        </w:rPr>
        <w:t>est Groom.</w:t>
      </w:r>
      <w:r>
        <w:rPr>
          <w:rFonts w:ascii="Calibri" w:hAnsi="Calibri"/>
          <w:sz w:val="28"/>
          <w:szCs w:val="28"/>
        </w:rPr>
        <w:t xml:space="preserve"> </w:t>
      </w:r>
    </w:p>
    <w:p w14:paraId="6EF23363" w14:textId="77777777" w:rsidR="00C37E06" w:rsidRDefault="00C37E06" w:rsidP="00EF158B">
      <w:pPr>
        <w:spacing w:after="0"/>
        <w:jc w:val="both"/>
      </w:pPr>
    </w:p>
    <w:p w14:paraId="7FDC1321" w14:textId="60395F94" w:rsidR="00C37E06" w:rsidRPr="00C37E06" w:rsidRDefault="00C37E06" w:rsidP="00EF158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139104584"/>
      <w:r>
        <w:rPr>
          <w:rFonts w:ascii="Arial" w:hAnsi="Arial" w:cs="Arial"/>
          <w:sz w:val="24"/>
          <w:szCs w:val="24"/>
        </w:rPr>
        <w:lastRenderedPageBreak/>
        <w:t>T</w:t>
      </w:r>
      <w:r w:rsidRPr="00C37E06">
        <w:rPr>
          <w:rFonts w:ascii="Arial" w:hAnsi="Arial" w:cs="Arial"/>
          <w:sz w:val="24"/>
          <w:szCs w:val="24"/>
        </w:rPr>
        <w:t xml:space="preserve">he highest placed turnout disregarding those already qualified down to 2nd place will qualify for the 2023 Victoria Foods Company Pleasure Driving Championship to be held on the 9th–10th September </w:t>
      </w:r>
      <w:r w:rsidR="00D21D97">
        <w:rPr>
          <w:rFonts w:ascii="Arial" w:hAnsi="Arial" w:cs="Arial"/>
          <w:sz w:val="24"/>
          <w:szCs w:val="24"/>
        </w:rPr>
        <w:t xml:space="preserve">2023 </w:t>
      </w:r>
      <w:r w:rsidRPr="00C37E06">
        <w:rPr>
          <w:rFonts w:ascii="Arial" w:hAnsi="Arial" w:cs="Arial"/>
          <w:sz w:val="24"/>
          <w:szCs w:val="24"/>
        </w:rPr>
        <w:t>at Bury Farm Equestrian Centre Buckinghamshire.</w:t>
      </w:r>
    </w:p>
    <w:bookmarkEnd w:id="2"/>
    <w:p w14:paraId="26DDECF6" w14:textId="77777777" w:rsidR="00C37E06" w:rsidRDefault="00C37E06" w:rsidP="00EF158B">
      <w:pPr>
        <w:spacing w:after="0"/>
        <w:jc w:val="both"/>
      </w:pPr>
    </w:p>
    <w:p w14:paraId="6E7D383B" w14:textId="6E98FD0C" w:rsidR="0073252F" w:rsidRDefault="00EF158B" w:rsidP="00696755">
      <w:pPr>
        <w:spacing w:after="0"/>
        <w:rPr>
          <w:rFonts w:ascii="Calibri" w:hAnsi="Calibri"/>
          <w:b/>
          <w:sz w:val="28"/>
          <w:szCs w:val="28"/>
        </w:rPr>
      </w:pPr>
      <w:r w:rsidRPr="00B64924">
        <w:rPr>
          <w:rFonts w:ascii="Calibri" w:hAnsi="Calibri"/>
          <w:b/>
          <w:sz w:val="28"/>
          <w:szCs w:val="28"/>
        </w:rPr>
        <w:t>Class 2:</w:t>
      </w:r>
      <w:r>
        <w:rPr>
          <w:rFonts w:ascii="Calibri" w:hAnsi="Calibri"/>
          <w:b/>
          <w:sz w:val="28"/>
          <w:szCs w:val="28"/>
        </w:rPr>
        <w:t xml:space="preserve"> </w:t>
      </w:r>
      <w:r w:rsidR="00D21D97">
        <w:rPr>
          <w:rFonts w:ascii="Calibri" w:hAnsi="Calibri"/>
          <w:b/>
          <w:sz w:val="28"/>
          <w:szCs w:val="28"/>
        </w:rPr>
        <w:t>Small Equines</w:t>
      </w:r>
      <w:r w:rsidR="0073252F">
        <w:rPr>
          <w:rFonts w:ascii="Calibri" w:hAnsi="Calibri"/>
          <w:b/>
          <w:sz w:val="28"/>
          <w:szCs w:val="28"/>
        </w:rPr>
        <w:t xml:space="preserve">  </w:t>
      </w:r>
    </w:p>
    <w:p w14:paraId="4D6E3E70" w14:textId="520179A6" w:rsidR="00EF158B" w:rsidRPr="00826A3A" w:rsidRDefault="00D21D97" w:rsidP="00EF15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Open to </w:t>
      </w:r>
      <w:r w:rsidR="00615FA1" w:rsidRPr="00826A3A">
        <w:rPr>
          <w:rFonts w:ascii="Arial" w:hAnsi="Arial" w:cs="Arial"/>
          <w:sz w:val="24"/>
          <w:szCs w:val="24"/>
        </w:rPr>
        <w:t>Open to equines up to a maximum height of 42 inches</w:t>
      </w:r>
      <w:r w:rsidR="00826A3A" w:rsidRPr="00826A3A">
        <w:rPr>
          <w:rFonts w:ascii="Arial" w:hAnsi="Arial" w:cs="Arial"/>
          <w:sz w:val="24"/>
          <w:szCs w:val="24"/>
        </w:rPr>
        <w:t>, single or multiple turnout</w:t>
      </w:r>
      <w:r w:rsidR="00615FA1" w:rsidRPr="00826A3A">
        <w:rPr>
          <w:rFonts w:ascii="Arial" w:hAnsi="Arial" w:cs="Arial"/>
          <w:sz w:val="24"/>
          <w:szCs w:val="24"/>
        </w:rPr>
        <w:t>, put to either a traditional or non-traditional vehicle.</w:t>
      </w:r>
    </w:p>
    <w:p w14:paraId="087836D2" w14:textId="77777777" w:rsidR="00615FA1" w:rsidRDefault="00615FA1" w:rsidP="00EF158B">
      <w:pPr>
        <w:spacing w:after="0"/>
      </w:pPr>
    </w:p>
    <w:p w14:paraId="51317F16" w14:textId="77777777" w:rsidR="00615FA1" w:rsidRDefault="00EF158B" w:rsidP="00EF158B">
      <w:pPr>
        <w:spacing w:after="0"/>
        <w:rPr>
          <w:rFonts w:ascii="Calibri" w:hAnsi="Calibri"/>
          <w:b/>
          <w:sz w:val="28"/>
          <w:szCs w:val="28"/>
        </w:rPr>
      </w:pPr>
      <w:r w:rsidRPr="00B64924">
        <w:rPr>
          <w:rFonts w:ascii="Calibri" w:hAnsi="Calibri"/>
          <w:b/>
          <w:sz w:val="28"/>
          <w:szCs w:val="28"/>
        </w:rPr>
        <w:t>Class 3:</w:t>
      </w:r>
      <w:r>
        <w:rPr>
          <w:rFonts w:ascii="Calibri" w:hAnsi="Calibri"/>
          <w:b/>
          <w:sz w:val="28"/>
          <w:szCs w:val="28"/>
        </w:rPr>
        <w:t xml:space="preserve"> </w:t>
      </w:r>
      <w:r w:rsidR="00615FA1">
        <w:rPr>
          <w:rFonts w:ascii="Calibri" w:hAnsi="Calibri"/>
          <w:b/>
          <w:sz w:val="28"/>
          <w:szCs w:val="28"/>
        </w:rPr>
        <w:t xml:space="preserve">Young and Novice Drivers </w:t>
      </w:r>
    </w:p>
    <w:p w14:paraId="638C2981" w14:textId="77777777" w:rsidR="00615FA1" w:rsidRDefault="00615FA1" w:rsidP="00EF158B">
      <w:pPr>
        <w:spacing w:after="0"/>
        <w:rPr>
          <w:rFonts w:ascii="Calibri" w:hAnsi="Calibri"/>
          <w:b/>
          <w:sz w:val="28"/>
          <w:szCs w:val="28"/>
        </w:rPr>
      </w:pPr>
    </w:p>
    <w:p w14:paraId="195E2B3A" w14:textId="6D2DBCB9" w:rsidR="00EF158B" w:rsidRPr="00086A0A" w:rsidRDefault="00F43A6F" w:rsidP="00EF158B">
      <w:pPr>
        <w:spacing w:after="0"/>
        <w:rPr>
          <w:rFonts w:ascii="Arial" w:hAnsi="Arial" w:cs="Arial"/>
          <w:sz w:val="24"/>
          <w:szCs w:val="24"/>
        </w:rPr>
      </w:pPr>
      <w:r w:rsidRPr="00086A0A">
        <w:rPr>
          <w:rFonts w:ascii="Arial" w:hAnsi="Arial" w:cs="Arial"/>
          <w:sz w:val="24"/>
          <w:szCs w:val="24"/>
        </w:rPr>
        <w:t xml:space="preserve">YOUNG DRIVER aged 8 to 17 years inclusive on the day of the show. A competent, experienced adult groom aged 18 years or over to be carried at all times </w:t>
      </w:r>
      <w:r w:rsidR="00826A3A">
        <w:rPr>
          <w:rFonts w:ascii="Arial" w:hAnsi="Arial" w:cs="Arial"/>
          <w:sz w:val="24"/>
          <w:szCs w:val="24"/>
        </w:rPr>
        <w:t xml:space="preserve">whilst </w:t>
      </w:r>
      <w:r w:rsidRPr="00086A0A">
        <w:rPr>
          <w:rFonts w:ascii="Arial" w:hAnsi="Arial" w:cs="Arial"/>
          <w:sz w:val="24"/>
          <w:szCs w:val="24"/>
        </w:rPr>
        <w:t>on the move.</w:t>
      </w:r>
      <w:r w:rsidR="00086A0A" w:rsidRPr="00086A0A">
        <w:rPr>
          <w:rFonts w:ascii="Arial" w:hAnsi="Arial" w:cs="Arial"/>
          <w:sz w:val="24"/>
          <w:szCs w:val="24"/>
        </w:rPr>
        <w:t xml:space="preserve"> All drivers under the age of 14 years must wear a correctly fitted hard hat when in a carriage or in attendance to a turnout.  </w:t>
      </w:r>
      <w:bookmarkStart w:id="3" w:name="_Hlk139103992"/>
    </w:p>
    <w:bookmarkEnd w:id="3"/>
    <w:p w14:paraId="45D56BDC" w14:textId="12499317" w:rsidR="00086A0A" w:rsidRDefault="00F43A6F" w:rsidP="00EF158B">
      <w:pPr>
        <w:spacing w:after="0"/>
      </w:pPr>
      <w:r w:rsidRPr="00086A0A">
        <w:rPr>
          <w:rFonts w:ascii="Arial" w:hAnsi="Arial" w:cs="Arial"/>
          <w:sz w:val="24"/>
          <w:szCs w:val="24"/>
        </w:rPr>
        <w:t>Novice D</w:t>
      </w:r>
      <w:r w:rsidR="00826A3A">
        <w:rPr>
          <w:rFonts w:ascii="Arial" w:hAnsi="Arial" w:cs="Arial"/>
          <w:sz w:val="24"/>
          <w:szCs w:val="24"/>
        </w:rPr>
        <w:t>RIVER</w:t>
      </w:r>
      <w:r w:rsidRPr="00086A0A">
        <w:rPr>
          <w:rFonts w:ascii="Arial" w:hAnsi="Arial" w:cs="Arial"/>
          <w:sz w:val="24"/>
          <w:szCs w:val="24"/>
        </w:rPr>
        <w:t xml:space="preserve"> not </w:t>
      </w:r>
      <w:r w:rsidR="00826A3A">
        <w:rPr>
          <w:rFonts w:ascii="Arial" w:hAnsi="Arial" w:cs="Arial"/>
          <w:sz w:val="24"/>
          <w:szCs w:val="24"/>
        </w:rPr>
        <w:t xml:space="preserve">to have </w:t>
      </w:r>
      <w:r w:rsidRPr="00086A0A">
        <w:rPr>
          <w:rFonts w:ascii="Arial" w:hAnsi="Arial" w:cs="Arial"/>
          <w:sz w:val="24"/>
          <w:szCs w:val="24"/>
        </w:rPr>
        <w:t xml:space="preserve">won </w:t>
      </w:r>
      <w:r w:rsidR="00086A0A" w:rsidRPr="00086A0A">
        <w:rPr>
          <w:rFonts w:ascii="Arial" w:hAnsi="Arial" w:cs="Arial"/>
          <w:sz w:val="24"/>
          <w:szCs w:val="24"/>
        </w:rPr>
        <w:t xml:space="preserve">a </w:t>
      </w:r>
      <w:r w:rsidR="00826A3A">
        <w:rPr>
          <w:rFonts w:ascii="Arial" w:hAnsi="Arial" w:cs="Arial"/>
          <w:sz w:val="24"/>
          <w:szCs w:val="24"/>
        </w:rPr>
        <w:t xml:space="preserve">carriage </w:t>
      </w:r>
      <w:r w:rsidR="00086A0A" w:rsidRPr="00086A0A">
        <w:rPr>
          <w:rFonts w:ascii="Arial" w:hAnsi="Arial" w:cs="Arial"/>
          <w:sz w:val="24"/>
          <w:szCs w:val="24"/>
        </w:rPr>
        <w:t xml:space="preserve">driving class </w:t>
      </w:r>
      <w:r w:rsidR="00086A0A" w:rsidRPr="00826A3A">
        <w:rPr>
          <w:rFonts w:ascii="Arial" w:hAnsi="Arial" w:cs="Arial"/>
          <w:sz w:val="24"/>
          <w:szCs w:val="24"/>
        </w:rPr>
        <w:t>pr</w:t>
      </w:r>
      <w:r w:rsidRPr="00826A3A">
        <w:rPr>
          <w:rFonts w:ascii="Arial" w:hAnsi="Arial" w:cs="Arial"/>
          <w:sz w:val="24"/>
          <w:szCs w:val="24"/>
        </w:rPr>
        <w:t>ior to 1st Jan 2023</w:t>
      </w:r>
      <w:r>
        <w:t xml:space="preserve"> </w:t>
      </w:r>
    </w:p>
    <w:p w14:paraId="7899A99F" w14:textId="07594A2E" w:rsidR="003324F9" w:rsidRDefault="00F43A6F" w:rsidP="00086A0A">
      <w:pPr>
        <w:rPr>
          <w:rFonts w:ascii="Arial" w:hAnsi="Arial" w:cs="Arial"/>
          <w:sz w:val="24"/>
          <w:szCs w:val="24"/>
        </w:rPr>
      </w:pPr>
      <w:r w:rsidRPr="00086A0A">
        <w:rPr>
          <w:rFonts w:ascii="Arial" w:hAnsi="Arial" w:cs="Arial"/>
          <w:sz w:val="24"/>
          <w:szCs w:val="24"/>
        </w:rPr>
        <w:t xml:space="preserve">Open to any </w:t>
      </w:r>
      <w:r w:rsidR="00826A3A">
        <w:rPr>
          <w:rFonts w:ascii="Arial" w:hAnsi="Arial" w:cs="Arial"/>
          <w:sz w:val="24"/>
          <w:szCs w:val="24"/>
        </w:rPr>
        <w:t xml:space="preserve">single </w:t>
      </w:r>
      <w:r w:rsidRPr="00086A0A">
        <w:rPr>
          <w:rFonts w:ascii="Arial" w:hAnsi="Arial" w:cs="Arial"/>
          <w:sz w:val="24"/>
          <w:szCs w:val="24"/>
        </w:rPr>
        <w:t xml:space="preserve">equine </w:t>
      </w:r>
      <w:r w:rsidR="00826A3A">
        <w:rPr>
          <w:rFonts w:ascii="Arial" w:hAnsi="Arial" w:cs="Arial"/>
          <w:sz w:val="24"/>
          <w:szCs w:val="24"/>
        </w:rPr>
        <w:t>put to a</w:t>
      </w:r>
      <w:r w:rsidRPr="00086A0A">
        <w:rPr>
          <w:rFonts w:ascii="Arial" w:hAnsi="Arial" w:cs="Arial"/>
          <w:sz w:val="24"/>
          <w:szCs w:val="24"/>
        </w:rPr>
        <w:t xml:space="preserve"> traditional or exercise vehicle. </w:t>
      </w:r>
      <w:r w:rsidR="00086A0A" w:rsidRPr="00086A0A">
        <w:rPr>
          <w:rFonts w:ascii="Arial" w:hAnsi="Arial" w:cs="Arial"/>
          <w:sz w:val="24"/>
          <w:szCs w:val="24"/>
        </w:rPr>
        <w:t xml:space="preserve"> </w:t>
      </w:r>
      <w:r w:rsidRPr="00086A0A">
        <w:rPr>
          <w:rFonts w:ascii="Arial" w:hAnsi="Arial" w:cs="Arial"/>
          <w:sz w:val="24"/>
          <w:szCs w:val="24"/>
        </w:rPr>
        <w:t xml:space="preserve">This class is judged to determine the capabilities of the driver and particular attention will </w:t>
      </w:r>
      <w:r w:rsidR="00655286">
        <w:rPr>
          <w:rFonts w:ascii="Arial" w:hAnsi="Arial" w:cs="Arial"/>
          <w:sz w:val="24"/>
          <w:szCs w:val="24"/>
        </w:rPr>
        <w:t xml:space="preserve">also </w:t>
      </w:r>
      <w:r w:rsidRPr="00086A0A">
        <w:rPr>
          <w:rFonts w:ascii="Arial" w:hAnsi="Arial" w:cs="Arial"/>
          <w:sz w:val="24"/>
          <w:szCs w:val="24"/>
        </w:rPr>
        <w:t>be paid to the dress, turnout and driving procedure.</w:t>
      </w:r>
    </w:p>
    <w:p w14:paraId="3F4EA2D1" w14:textId="319CA47D" w:rsidR="00826A3A" w:rsidRPr="00086A0A" w:rsidRDefault="00826A3A" w:rsidP="0008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Juniors and Novice Drivers to be judged separately</w:t>
      </w:r>
    </w:p>
    <w:p w14:paraId="5FC676E9" w14:textId="77777777" w:rsidR="00086A0A" w:rsidRDefault="00086A0A" w:rsidP="00696755">
      <w:pPr>
        <w:spacing w:after="0"/>
        <w:rPr>
          <w:rFonts w:ascii="Calibri" w:hAnsi="Calibri"/>
          <w:b/>
          <w:sz w:val="28"/>
          <w:szCs w:val="28"/>
        </w:rPr>
      </w:pPr>
    </w:p>
    <w:p w14:paraId="14F84165" w14:textId="61FA70CE" w:rsidR="00696755" w:rsidRPr="00B64924" w:rsidRDefault="00EF158B" w:rsidP="00696755">
      <w:pPr>
        <w:spacing w:after="0"/>
        <w:rPr>
          <w:rFonts w:ascii="Calibri" w:hAnsi="Calibri"/>
          <w:b/>
          <w:sz w:val="28"/>
          <w:szCs w:val="28"/>
        </w:rPr>
      </w:pPr>
      <w:r w:rsidRPr="00B64924">
        <w:rPr>
          <w:rFonts w:ascii="Calibri" w:hAnsi="Calibri"/>
          <w:b/>
          <w:sz w:val="28"/>
          <w:szCs w:val="28"/>
        </w:rPr>
        <w:t xml:space="preserve">Class 4: </w:t>
      </w:r>
      <w:r>
        <w:rPr>
          <w:rFonts w:ascii="Calibri" w:hAnsi="Calibri"/>
          <w:b/>
          <w:sz w:val="28"/>
          <w:szCs w:val="28"/>
        </w:rPr>
        <w:t xml:space="preserve"> </w:t>
      </w:r>
      <w:r w:rsidR="00696755" w:rsidRPr="00B64924">
        <w:rPr>
          <w:rFonts w:ascii="Calibri" w:hAnsi="Calibri"/>
          <w:b/>
          <w:sz w:val="28"/>
          <w:szCs w:val="28"/>
        </w:rPr>
        <w:t xml:space="preserve">Exercise </w:t>
      </w:r>
      <w:r w:rsidR="00696755">
        <w:rPr>
          <w:rFonts w:ascii="Calibri" w:hAnsi="Calibri"/>
          <w:b/>
          <w:sz w:val="28"/>
          <w:szCs w:val="28"/>
        </w:rPr>
        <w:t>Vehicle</w:t>
      </w:r>
    </w:p>
    <w:p w14:paraId="2B5CDB78" w14:textId="63E2B270" w:rsidR="00720FB1" w:rsidRDefault="00696755" w:rsidP="00720FB1">
      <w:pPr>
        <w:pStyle w:val="NoSpacing"/>
        <w:spacing w:line="276" w:lineRule="auto"/>
        <w:rPr>
          <w:rFonts w:ascii="Calibri" w:hAnsi="Calibri"/>
          <w:sz w:val="28"/>
          <w:szCs w:val="28"/>
        </w:rPr>
      </w:pPr>
      <w:bookmarkStart w:id="4" w:name="_Hlk75673456"/>
      <w:r w:rsidRPr="00B64924">
        <w:rPr>
          <w:rFonts w:ascii="Calibri" w:hAnsi="Calibri" w:cs="Times New Roman"/>
          <w:sz w:val="28"/>
          <w:szCs w:val="28"/>
        </w:rPr>
        <w:t xml:space="preserve">Any height, single or multiples </w:t>
      </w:r>
      <w:bookmarkEnd w:id="4"/>
      <w:r w:rsidR="00720FB1">
        <w:rPr>
          <w:rFonts w:ascii="Calibri" w:hAnsi="Calibri" w:cs="Times New Roman"/>
          <w:sz w:val="28"/>
          <w:szCs w:val="28"/>
        </w:rPr>
        <w:t>put to an exercise vehicle</w:t>
      </w:r>
      <w:r w:rsidR="003324F9">
        <w:rPr>
          <w:rFonts w:ascii="Calibri" w:hAnsi="Calibri"/>
          <w:sz w:val="28"/>
          <w:szCs w:val="28"/>
        </w:rPr>
        <w:t>.</w:t>
      </w:r>
    </w:p>
    <w:p w14:paraId="5740233C" w14:textId="0379D66E" w:rsidR="00696755" w:rsidRDefault="00696755" w:rsidP="00720FB1">
      <w:pPr>
        <w:pStyle w:val="NoSpacing"/>
        <w:spacing w:line="276" w:lineRule="auto"/>
        <w:rPr>
          <w:rFonts w:ascii="Calibri" w:hAnsi="Calibri" w:cs="Times New Roman"/>
          <w:i/>
          <w:sz w:val="28"/>
          <w:szCs w:val="28"/>
        </w:rPr>
      </w:pPr>
      <w:r>
        <w:rPr>
          <w:rFonts w:ascii="Calibri" w:hAnsi="Calibri" w:cs="Times New Roman"/>
          <w:i/>
          <w:sz w:val="28"/>
          <w:szCs w:val="28"/>
        </w:rPr>
        <w:t>(Class may be split into two/four wheel vehicles depending on entries)</w:t>
      </w:r>
    </w:p>
    <w:p w14:paraId="1A373401" w14:textId="77777777" w:rsidR="00826A3A" w:rsidRDefault="00826A3A" w:rsidP="00720FB1">
      <w:pPr>
        <w:pStyle w:val="NoSpacing"/>
        <w:spacing w:line="276" w:lineRule="auto"/>
        <w:rPr>
          <w:sz w:val="28"/>
          <w:szCs w:val="28"/>
        </w:rPr>
      </w:pPr>
    </w:p>
    <w:p w14:paraId="11B33D47" w14:textId="53C49709" w:rsidR="00655286" w:rsidRDefault="00655286" w:rsidP="0065528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_Hlk107571538"/>
      <w:r>
        <w:rPr>
          <w:rFonts w:ascii="Arial" w:hAnsi="Arial" w:cs="Arial"/>
          <w:sz w:val="24"/>
          <w:szCs w:val="24"/>
        </w:rPr>
        <w:t>T</w:t>
      </w:r>
      <w:r w:rsidRPr="00C37E06">
        <w:rPr>
          <w:rFonts w:ascii="Arial" w:hAnsi="Arial" w:cs="Arial"/>
          <w:sz w:val="24"/>
          <w:szCs w:val="24"/>
        </w:rPr>
        <w:t xml:space="preserve">he highest placed turnout disregarding those already qualified down to 2nd place will qualify for the 2023 Victoria Foods Company </w:t>
      </w:r>
      <w:r>
        <w:rPr>
          <w:rFonts w:ascii="Arial" w:hAnsi="Arial" w:cs="Arial"/>
          <w:sz w:val="24"/>
          <w:szCs w:val="24"/>
        </w:rPr>
        <w:t>Exercise Vehicle</w:t>
      </w:r>
      <w:r w:rsidRPr="00C37E06">
        <w:rPr>
          <w:rFonts w:ascii="Arial" w:hAnsi="Arial" w:cs="Arial"/>
          <w:sz w:val="24"/>
          <w:szCs w:val="24"/>
        </w:rPr>
        <w:t xml:space="preserve"> Championship to be held on the 9th–10th September </w:t>
      </w:r>
      <w:r>
        <w:rPr>
          <w:rFonts w:ascii="Arial" w:hAnsi="Arial" w:cs="Arial"/>
          <w:sz w:val="24"/>
          <w:szCs w:val="24"/>
        </w:rPr>
        <w:t xml:space="preserve">2023 </w:t>
      </w:r>
      <w:r w:rsidRPr="00C37E06">
        <w:rPr>
          <w:rFonts w:ascii="Arial" w:hAnsi="Arial" w:cs="Arial"/>
          <w:sz w:val="24"/>
          <w:szCs w:val="24"/>
        </w:rPr>
        <w:t>at Bury Farm Equestrian Centre Buckinghamshire.</w:t>
      </w:r>
    </w:p>
    <w:p w14:paraId="2750BC74" w14:textId="77777777" w:rsidR="00655286" w:rsidRPr="00C37E06" w:rsidRDefault="00655286" w:rsidP="00655286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5"/>
    <w:p w14:paraId="2B42693F" w14:textId="40E547FF" w:rsidR="00EF158B" w:rsidRPr="002356BC" w:rsidRDefault="00EF158B" w:rsidP="00EF158B">
      <w:pPr>
        <w:shd w:val="clear" w:color="auto" w:fill="FFFFFF"/>
        <w:spacing w:after="0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en-GB"/>
        </w:rPr>
      </w:pPr>
      <w:r>
        <w:rPr>
          <w:rFonts w:ascii="Calibri" w:hAnsi="Calibri"/>
          <w:b/>
          <w:bCs/>
          <w:sz w:val="28"/>
          <w:szCs w:val="28"/>
        </w:rPr>
        <w:t>Lunch</w:t>
      </w:r>
    </w:p>
    <w:p w14:paraId="2DCC6204" w14:textId="77777777" w:rsidR="00EF158B" w:rsidRPr="00B64924" w:rsidRDefault="00EF158B" w:rsidP="00EF158B">
      <w:pPr>
        <w:spacing w:after="0"/>
        <w:rPr>
          <w:rFonts w:ascii="Calibri" w:hAnsi="Calibri"/>
          <w:b/>
          <w:sz w:val="28"/>
          <w:szCs w:val="28"/>
        </w:rPr>
      </w:pPr>
    </w:p>
    <w:p w14:paraId="14D8FBE9" w14:textId="198FC889" w:rsidR="00EF158B" w:rsidRDefault="00EF158B" w:rsidP="00EF158B">
      <w:pPr>
        <w:spacing w:after="0"/>
        <w:rPr>
          <w:rFonts w:ascii="Calibri" w:hAnsi="Calibri"/>
          <w:b/>
          <w:sz w:val="28"/>
          <w:szCs w:val="28"/>
        </w:rPr>
      </w:pPr>
      <w:r w:rsidRPr="00B64924">
        <w:rPr>
          <w:rFonts w:ascii="Calibri" w:hAnsi="Calibri"/>
          <w:b/>
          <w:sz w:val="28"/>
          <w:szCs w:val="28"/>
        </w:rPr>
        <w:t xml:space="preserve">Class 5: </w:t>
      </w:r>
      <w:r>
        <w:rPr>
          <w:rFonts w:ascii="Calibri" w:hAnsi="Calibri"/>
          <w:b/>
          <w:sz w:val="28"/>
          <w:szCs w:val="28"/>
        </w:rPr>
        <w:t xml:space="preserve"> </w:t>
      </w:r>
      <w:bookmarkStart w:id="6" w:name="_Hlk75673596"/>
      <w:r w:rsidR="00684D1A">
        <w:rPr>
          <w:rFonts w:ascii="Calibri" w:hAnsi="Calibri"/>
          <w:b/>
          <w:sz w:val="28"/>
          <w:szCs w:val="28"/>
        </w:rPr>
        <w:t xml:space="preserve">Coloured Equine </w:t>
      </w:r>
    </w:p>
    <w:p w14:paraId="6344E5EB" w14:textId="36568E40" w:rsidR="00EF158B" w:rsidRDefault="00EE5219" w:rsidP="00EF158B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Open to any height equine, single or multiple </w:t>
      </w:r>
      <w:r w:rsidR="00EF158B" w:rsidRPr="00F54A7D">
        <w:rPr>
          <w:rFonts w:ascii="Calibri" w:hAnsi="Calibri"/>
          <w:sz w:val="28"/>
          <w:szCs w:val="28"/>
        </w:rPr>
        <w:t xml:space="preserve">traditional </w:t>
      </w:r>
      <w:r>
        <w:rPr>
          <w:rFonts w:ascii="Calibri" w:hAnsi="Calibri"/>
          <w:sz w:val="28"/>
          <w:szCs w:val="28"/>
        </w:rPr>
        <w:t xml:space="preserve">or </w:t>
      </w:r>
      <w:r w:rsidR="00684D1A" w:rsidRPr="003324F9">
        <w:rPr>
          <w:rFonts w:ascii="Calibri" w:hAnsi="Calibri"/>
          <w:sz w:val="28"/>
          <w:szCs w:val="28"/>
        </w:rPr>
        <w:t xml:space="preserve">exercise vehicle </w:t>
      </w:r>
      <w:r w:rsidR="00EF158B" w:rsidRPr="00F54A7D">
        <w:rPr>
          <w:rFonts w:ascii="Calibri" w:hAnsi="Calibri"/>
          <w:sz w:val="28"/>
          <w:szCs w:val="28"/>
        </w:rPr>
        <w:t>turnouts.</w:t>
      </w:r>
      <w:r w:rsidR="00EF158B">
        <w:rPr>
          <w:rFonts w:ascii="Calibri" w:hAnsi="Calibri"/>
          <w:sz w:val="28"/>
          <w:szCs w:val="28"/>
        </w:rPr>
        <w:t xml:space="preserve"> </w:t>
      </w:r>
      <w:r w:rsidR="00EF158B" w:rsidRPr="00B64924">
        <w:rPr>
          <w:rFonts w:ascii="Calibri" w:hAnsi="Calibri"/>
          <w:sz w:val="28"/>
          <w:szCs w:val="28"/>
        </w:rPr>
        <w:t xml:space="preserve"> </w:t>
      </w:r>
    </w:p>
    <w:p w14:paraId="45E5BC78" w14:textId="77777777" w:rsidR="00EE5219" w:rsidRDefault="00EE5219" w:rsidP="00EF158B">
      <w:pPr>
        <w:spacing w:after="0"/>
        <w:rPr>
          <w:rFonts w:ascii="Calibri" w:hAnsi="Calibri"/>
          <w:sz w:val="28"/>
          <w:szCs w:val="28"/>
        </w:rPr>
      </w:pPr>
    </w:p>
    <w:p w14:paraId="5F7C77E9" w14:textId="77777777" w:rsidR="00EE5219" w:rsidRDefault="00EE5219" w:rsidP="00EF158B">
      <w:pPr>
        <w:spacing w:after="0"/>
        <w:rPr>
          <w:rFonts w:ascii="Calibri" w:hAnsi="Calibri"/>
          <w:sz w:val="28"/>
          <w:szCs w:val="28"/>
        </w:rPr>
      </w:pPr>
    </w:p>
    <w:p w14:paraId="793E5AA9" w14:textId="77777777" w:rsidR="00EE5219" w:rsidRDefault="00EE5219" w:rsidP="00EF158B">
      <w:pPr>
        <w:spacing w:after="0"/>
        <w:rPr>
          <w:rFonts w:ascii="Calibri" w:hAnsi="Calibri"/>
          <w:sz w:val="28"/>
          <w:szCs w:val="28"/>
        </w:rPr>
      </w:pPr>
    </w:p>
    <w:bookmarkEnd w:id="6"/>
    <w:p w14:paraId="65356520" w14:textId="77777777" w:rsidR="00EF158B" w:rsidRDefault="00EF158B" w:rsidP="00EF158B">
      <w:pPr>
        <w:spacing w:after="0"/>
        <w:rPr>
          <w:rFonts w:ascii="Calibri" w:hAnsi="Calibri"/>
          <w:b/>
          <w:sz w:val="28"/>
          <w:szCs w:val="28"/>
        </w:rPr>
      </w:pPr>
    </w:p>
    <w:p w14:paraId="4C756706" w14:textId="20EA1A0C" w:rsidR="00EF158B" w:rsidRPr="00B64924" w:rsidRDefault="00EF158B" w:rsidP="00EF158B">
      <w:pPr>
        <w:spacing w:after="0"/>
        <w:rPr>
          <w:rFonts w:ascii="Calibri" w:hAnsi="Calibri"/>
          <w:b/>
          <w:sz w:val="28"/>
          <w:szCs w:val="28"/>
        </w:rPr>
      </w:pPr>
      <w:r w:rsidRPr="00B64924">
        <w:rPr>
          <w:rFonts w:ascii="Calibri" w:hAnsi="Calibri"/>
          <w:b/>
          <w:sz w:val="28"/>
          <w:szCs w:val="28"/>
        </w:rPr>
        <w:t>Class 6:    Concours d’Elegance</w:t>
      </w:r>
    </w:p>
    <w:p w14:paraId="754FE135" w14:textId="715C8E70" w:rsidR="00720FB1" w:rsidRDefault="00EF158B" w:rsidP="00EF158B">
      <w:pPr>
        <w:spacing w:after="0"/>
        <w:rPr>
          <w:rFonts w:ascii="Calibri" w:hAnsi="Calibri" w:cs="Times New Roman"/>
          <w:sz w:val="28"/>
          <w:szCs w:val="28"/>
        </w:rPr>
      </w:pPr>
      <w:r w:rsidRPr="00B64924">
        <w:rPr>
          <w:sz w:val="28"/>
          <w:szCs w:val="28"/>
        </w:rPr>
        <w:t xml:space="preserve">Concours d’ Elegance - open to </w:t>
      </w:r>
      <w:r>
        <w:rPr>
          <w:sz w:val="28"/>
          <w:szCs w:val="28"/>
        </w:rPr>
        <w:t xml:space="preserve">traditional </w:t>
      </w:r>
      <w:r w:rsidR="003324F9">
        <w:rPr>
          <w:sz w:val="28"/>
          <w:szCs w:val="28"/>
        </w:rPr>
        <w:t xml:space="preserve">and exercise </w:t>
      </w:r>
      <w:r w:rsidRPr="00B64924">
        <w:rPr>
          <w:sz w:val="28"/>
          <w:szCs w:val="28"/>
        </w:rPr>
        <w:t>vehicles</w:t>
      </w:r>
      <w:r>
        <w:rPr>
          <w:sz w:val="28"/>
          <w:szCs w:val="28"/>
        </w:rPr>
        <w:t xml:space="preserve">. </w:t>
      </w:r>
      <w:r w:rsidRPr="00B64924">
        <w:rPr>
          <w:rFonts w:ascii="Calibri" w:hAnsi="Calibri" w:cs="Times New Roman"/>
          <w:sz w:val="28"/>
          <w:szCs w:val="28"/>
        </w:rPr>
        <w:t xml:space="preserve">This class is judged from a distance and is based on the judges’ appreciation of the overall picture of the turnout. </w:t>
      </w:r>
    </w:p>
    <w:p w14:paraId="7D160122" w14:textId="307D5964" w:rsidR="00720FB1" w:rsidRPr="003324F9" w:rsidRDefault="003324F9" w:rsidP="00EF158B">
      <w:pPr>
        <w:spacing w:after="0"/>
        <w:rPr>
          <w:rFonts w:ascii="Calibri" w:hAnsi="Calibri" w:cs="Times New Roman"/>
          <w:sz w:val="28"/>
          <w:szCs w:val="28"/>
        </w:rPr>
      </w:pPr>
      <w:r w:rsidRPr="003324F9">
        <w:rPr>
          <w:rFonts w:ascii="Calibri" w:hAnsi="Calibri" w:cs="Times New Roman"/>
          <w:sz w:val="28"/>
          <w:szCs w:val="28"/>
        </w:rPr>
        <w:t xml:space="preserve">Rosette for the </w:t>
      </w:r>
      <w:r w:rsidR="00720FB1" w:rsidRPr="003324F9">
        <w:rPr>
          <w:rFonts w:ascii="Calibri" w:hAnsi="Calibri" w:cs="Times New Roman"/>
          <w:sz w:val="28"/>
          <w:szCs w:val="28"/>
        </w:rPr>
        <w:t xml:space="preserve">Best Groom </w:t>
      </w:r>
    </w:p>
    <w:p w14:paraId="075DB526" w14:textId="77777777" w:rsidR="00EF158B" w:rsidRDefault="00EF158B" w:rsidP="00EF158B">
      <w:pPr>
        <w:spacing w:after="0"/>
        <w:rPr>
          <w:rFonts w:ascii="Calibri" w:hAnsi="Calibri"/>
          <w:b/>
          <w:sz w:val="28"/>
          <w:szCs w:val="28"/>
        </w:rPr>
      </w:pPr>
    </w:p>
    <w:p w14:paraId="30FB20BD" w14:textId="77777777" w:rsidR="00EF158B" w:rsidRPr="00B64924" w:rsidRDefault="00EF158B" w:rsidP="00EF158B">
      <w:pPr>
        <w:spacing w:after="0"/>
        <w:rPr>
          <w:rFonts w:ascii="Calibri" w:hAnsi="Calibri"/>
          <w:b/>
          <w:sz w:val="28"/>
          <w:szCs w:val="28"/>
        </w:rPr>
      </w:pPr>
      <w:r w:rsidRPr="00B64924">
        <w:rPr>
          <w:rFonts w:ascii="Calibri" w:hAnsi="Calibri"/>
          <w:b/>
          <w:sz w:val="28"/>
          <w:szCs w:val="28"/>
        </w:rPr>
        <w:t xml:space="preserve">Class 7: Open Private Driving </w:t>
      </w:r>
    </w:p>
    <w:p w14:paraId="2D23B366" w14:textId="77777777" w:rsidR="00EF158B" w:rsidRDefault="00EF158B" w:rsidP="00EF158B">
      <w:pPr>
        <w:spacing w:after="0"/>
        <w:rPr>
          <w:rFonts w:ascii="Calibri" w:hAnsi="Calibri"/>
          <w:sz w:val="28"/>
          <w:szCs w:val="28"/>
        </w:rPr>
      </w:pPr>
      <w:r w:rsidRPr="00B64924">
        <w:rPr>
          <w:rFonts w:ascii="Calibri" w:hAnsi="Calibri"/>
          <w:sz w:val="28"/>
          <w:szCs w:val="28"/>
        </w:rPr>
        <w:t>Open to single or multiple equines put to a traditional or traditional type vehicle.</w:t>
      </w:r>
    </w:p>
    <w:p w14:paraId="4AB4846C" w14:textId="77777777" w:rsidR="00EE5219" w:rsidRDefault="00EE5219" w:rsidP="00EF158B">
      <w:pPr>
        <w:spacing w:after="0"/>
        <w:rPr>
          <w:rFonts w:ascii="Calibri" w:hAnsi="Calibri"/>
          <w:sz w:val="28"/>
          <w:szCs w:val="28"/>
        </w:rPr>
      </w:pPr>
    </w:p>
    <w:p w14:paraId="7A460C00" w14:textId="7E940AE0" w:rsidR="00EF158B" w:rsidRDefault="00C50378" w:rsidP="00EF15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37E06">
        <w:rPr>
          <w:rFonts w:ascii="Arial" w:hAnsi="Arial" w:cs="Arial"/>
          <w:sz w:val="24"/>
          <w:szCs w:val="24"/>
        </w:rPr>
        <w:t xml:space="preserve">he highest placed turnout disregarding those already qualified down to 2nd place will qualify for the 2023 Victoria Foods Company </w:t>
      </w:r>
      <w:r>
        <w:rPr>
          <w:rFonts w:ascii="Arial" w:hAnsi="Arial" w:cs="Arial"/>
          <w:sz w:val="24"/>
          <w:szCs w:val="24"/>
        </w:rPr>
        <w:t>Private Driving</w:t>
      </w:r>
      <w:r w:rsidRPr="00C37E06">
        <w:rPr>
          <w:rFonts w:ascii="Arial" w:hAnsi="Arial" w:cs="Arial"/>
          <w:sz w:val="24"/>
          <w:szCs w:val="24"/>
        </w:rPr>
        <w:t xml:space="preserve"> Championship to be held on the 9th–10th September </w:t>
      </w:r>
      <w:r>
        <w:rPr>
          <w:rFonts w:ascii="Arial" w:hAnsi="Arial" w:cs="Arial"/>
          <w:sz w:val="24"/>
          <w:szCs w:val="24"/>
        </w:rPr>
        <w:t xml:space="preserve">2023 </w:t>
      </w:r>
      <w:r w:rsidRPr="00C37E06">
        <w:rPr>
          <w:rFonts w:ascii="Arial" w:hAnsi="Arial" w:cs="Arial"/>
          <w:sz w:val="24"/>
          <w:szCs w:val="24"/>
        </w:rPr>
        <w:t>at Bury Farm Equestrian Centre Buckinghamshire</w:t>
      </w:r>
    </w:p>
    <w:p w14:paraId="0593C4B9" w14:textId="77777777" w:rsidR="00C50378" w:rsidRDefault="00C50378" w:rsidP="00EF158B">
      <w:pPr>
        <w:spacing w:after="0"/>
        <w:rPr>
          <w:rFonts w:ascii="Calibri" w:hAnsi="Calibri"/>
          <w:b/>
          <w:sz w:val="28"/>
          <w:szCs w:val="28"/>
        </w:rPr>
      </w:pPr>
    </w:p>
    <w:p w14:paraId="6C47462C" w14:textId="77777777" w:rsidR="00EF158B" w:rsidRPr="00B64924" w:rsidRDefault="00EF158B" w:rsidP="00EF158B">
      <w:pPr>
        <w:spacing w:after="0"/>
        <w:rPr>
          <w:rFonts w:ascii="Calibri" w:hAnsi="Calibri"/>
          <w:b/>
          <w:sz w:val="28"/>
          <w:szCs w:val="28"/>
        </w:rPr>
      </w:pPr>
      <w:r w:rsidRPr="00B64924">
        <w:rPr>
          <w:rFonts w:ascii="Calibri" w:hAnsi="Calibri"/>
          <w:b/>
          <w:sz w:val="28"/>
          <w:szCs w:val="28"/>
        </w:rPr>
        <w:t>Class 8:   Lady and Gentleman Whip</w:t>
      </w:r>
    </w:p>
    <w:p w14:paraId="4B3C509E" w14:textId="77777777" w:rsidR="006215F4" w:rsidRDefault="00EF158B" w:rsidP="00EF158B">
      <w:pPr>
        <w:pStyle w:val="NoSpacing"/>
        <w:rPr>
          <w:rFonts w:ascii="Calibri" w:hAnsi="Calibri" w:cs="Times New Roman"/>
          <w:sz w:val="28"/>
          <w:szCs w:val="28"/>
        </w:rPr>
      </w:pPr>
      <w:r w:rsidRPr="00B64924">
        <w:rPr>
          <w:rFonts w:ascii="Calibri" w:hAnsi="Calibri" w:cs="Times New Roman"/>
          <w:sz w:val="28"/>
          <w:szCs w:val="28"/>
        </w:rPr>
        <w:t xml:space="preserve">Open to </w:t>
      </w:r>
      <w:r w:rsidR="003324F9">
        <w:rPr>
          <w:rFonts w:ascii="Calibri" w:hAnsi="Calibri" w:cs="Times New Roman"/>
          <w:sz w:val="28"/>
          <w:szCs w:val="28"/>
        </w:rPr>
        <w:t>traditional and exercise vehicles</w:t>
      </w:r>
      <w:r w:rsidRPr="00B64924">
        <w:rPr>
          <w:rFonts w:ascii="Calibri" w:hAnsi="Calibri" w:cs="Times New Roman"/>
          <w:sz w:val="28"/>
          <w:szCs w:val="28"/>
        </w:rPr>
        <w:t>. The driving skill and the ability of the whip will be judged foremost.</w:t>
      </w:r>
    </w:p>
    <w:p w14:paraId="32DF99CB" w14:textId="77777777" w:rsidR="00EF158B" w:rsidRPr="00B64924" w:rsidRDefault="00EF158B" w:rsidP="00EF158B">
      <w:pPr>
        <w:pStyle w:val="NoSpacing"/>
        <w:rPr>
          <w:rFonts w:ascii="Calibri" w:hAnsi="Calibri" w:cs="Times New Roman"/>
          <w:sz w:val="28"/>
          <w:szCs w:val="28"/>
        </w:rPr>
      </w:pPr>
    </w:p>
    <w:p w14:paraId="7FF85DCC" w14:textId="2CCF8BF7" w:rsidR="003324F9" w:rsidRDefault="00720FB1" w:rsidP="00720FB1">
      <w:pPr>
        <w:spacing w:after="0"/>
        <w:ind w:left="5040" w:hanging="5040"/>
        <w:rPr>
          <w:b/>
          <w:bCs/>
          <w:sz w:val="28"/>
          <w:szCs w:val="28"/>
        </w:rPr>
      </w:pPr>
      <w:r w:rsidRPr="00735858">
        <w:rPr>
          <w:b/>
          <w:bCs/>
          <w:sz w:val="28"/>
          <w:szCs w:val="28"/>
        </w:rPr>
        <w:t>Followed by</w:t>
      </w:r>
      <w:r w:rsidR="003324F9">
        <w:rPr>
          <w:b/>
          <w:bCs/>
          <w:sz w:val="28"/>
          <w:szCs w:val="28"/>
        </w:rPr>
        <w:t xml:space="preserve"> –</w:t>
      </w:r>
    </w:p>
    <w:p w14:paraId="6045DE06" w14:textId="77777777" w:rsidR="003324F9" w:rsidRDefault="003324F9" w:rsidP="00720FB1">
      <w:pPr>
        <w:spacing w:after="0"/>
        <w:ind w:left="5040" w:hanging="5040"/>
        <w:rPr>
          <w:b/>
          <w:bCs/>
          <w:sz w:val="28"/>
          <w:szCs w:val="28"/>
        </w:rPr>
      </w:pPr>
    </w:p>
    <w:p w14:paraId="24DFD64B" w14:textId="335BEED9" w:rsidR="00393DAA" w:rsidRPr="00E90E82" w:rsidRDefault="00267E7D" w:rsidP="00E90E82">
      <w:pPr>
        <w:rPr>
          <w:rFonts w:ascii="Arial" w:hAnsi="Arial" w:cs="Arial"/>
          <w:b/>
          <w:bCs/>
          <w:sz w:val="24"/>
          <w:szCs w:val="24"/>
        </w:rPr>
      </w:pPr>
      <w:bookmarkStart w:id="7" w:name="_Hlk108095106"/>
      <w:r w:rsidRPr="00E90E82">
        <w:rPr>
          <w:rFonts w:ascii="Arial" w:hAnsi="Arial" w:cs="Arial"/>
          <w:b/>
          <w:bCs/>
          <w:sz w:val="24"/>
          <w:szCs w:val="24"/>
        </w:rPr>
        <w:t xml:space="preserve">Non Traditional </w:t>
      </w:r>
      <w:bookmarkEnd w:id="7"/>
      <w:r w:rsidRPr="00E90E82">
        <w:rPr>
          <w:rFonts w:ascii="Arial" w:hAnsi="Arial" w:cs="Arial"/>
          <w:b/>
          <w:bCs/>
          <w:sz w:val="24"/>
          <w:szCs w:val="24"/>
        </w:rPr>
        <w:t xml:space="preserve">Vehicle </w:t>
      </w:r>
      <w:r w:rsidR="00720FB1" w:rsidRPr="00E90E82">
        <w:rPr>
          <w:rFonts w:ascii="Arial" w:hAnsi="Arial" w:cs="Arial"/>
          <w:b/>
          <w:bCs/>
          <w:sz w:val="24"/>
          <w:szCs w:val="24"/>
        </w:rPr>
        <w:t>Championship</w:t>
      </w:r>
      <w:r w:rsidR="003324F9" w:rsidRPr="00E90E8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8" w:name="_Hlk108089015"/>
    </w:p>
    <w:p w14:paraId="22ED3F98" w14:textId="1D7555BC" w:rsidR="00720FB1" w:rsidRPr="00E90E82" w:rsidRDefault="00393DAA" w:rsidP="00E90E82">
      <w:pPr>
        <w:rPr>
          <w:rFonts w:ascii="Arial" w:hAnsi="Arial" w:cs="Arial"/>
          <w:sz w:val="24"/>
          <w:szCs w:val="24"/>
        </w:rPr>
      </w:pPr>
      <w:r w:rsidRPr="00E90E82">
        <w:rPr>
          <w:rFonts w:ascii="Arial" w:hAnsi="Arial" w:cs="Arial"/>
          <w:sz w:val="24"/>
          <w:szCs w:val="24"/>
        </w:rPr>
        <w:t>O</w:t>
      </w:r>
      <w:r w:rsidR="003324F9" w:rsidRPr="00E90E82">
        <w:rPr>
          <w:rFonts w:ascii="Arial" w:hAnsi="Arial" w:cs="Arial"/>
          <w:sz w:val="24"/>
          <w:szCs w:val="24"/>
        </w:rPr>
        <w:t xml:space="preserve">pen to 1st and 2nd prize winners </w:t>
      </w:r>
      <w:r w:rsidRPr="00E90E82">
        <w:rPr>
          <w:rFonts w:ascii="Arial" w:hAnsi="Arial" w:cs="Arial"/>
          <w:sz w:val="24"/>
          <w:szCs w:val="24"/>
        </w:rPr>
        <w:t xml:space="preserve">driving </w:t>
      </w:r>
      <w:r w:rsidR="00267E7D" w:rsidRPr="00E90E82">
        <w:rPr>
          <w:rFonts w:ascii="Arial" w:hAnsi="Arial" w:cs="Arial"/>
          <w:sz w:val="24"/>
          <w:szCs w:val="24"/>
        </w:rPr>
        <w:t xml:space="preserve">an </w:t>
      </w:r>
      <w:r w:rsidRPr="00E90E82">
        <w:rPr>
          <w:rFonts w:ascii="Arial" w:hAnsi="Arial" w:cs="Arial"/>
          <w:sz w:val="24"/>
          <w:szCs w:val="24"/>
        </w:rPr>
        <w:t>exercise vehicle in any class</w:t>
      </w:r>
    </w:p>
    <w:p w14:paraId="5BAD643F" w14:textId="4EEA0C82" w:rsidR="00267E7D" w:rsidRPr="00E90E82" w:rsidRDefault="00267E7D" w:rsidP="00E90E82">
      <w:pPr>
        <w:rPr>
          <w:rFonts w:ascii="Arial" w:hAnsi="Arial" w:cs="Arial"/>
          <w:sz w:val="24"/>
          <w:szCs w:val="24"/>
        </w:rPr>
      </w:pPr>
      <w:r w:rsidRPr="00E90E82">
        <w:rPr>
          <w:rFonts w:ascii="Arial" w:hAnsi="Arial" w:cs="Arial"/>
          <w:sz w:val="24"/>
          <w:szCs w:val="24"/>
        </w:rPr>
        <w:t>Winner to receive the Wisper Cup kindly donated by Mac and Jen Humphries</w:t>
      </w:r>
    </w:p>
    <w:bookmarkEnd w:id="8"/>
    <w:p w14:paraId="15F05F24" w14:textId="77777777" w:rsidR="00CE30D7" w:rsidRPr="00E90E82" w:rsidRDefault="00CE30D7" w:rsidP="00E90E82">
      <w:pPr>
        <w:rPr>
          <w:rFonts w:ascii="Arial" w:hAnsi="Arial" w:cs="Arial"/>
          <w:sz w:val="24"/>
          <w:szCs w:val="24"/>
        </w:rPr>
      </w:pPr>
    </w:p>
    <w:p w14:paraId="1A1E7868" w14:textId="77777777" w:rsidR="00393DAA" w:rsidRPr="00E90E82" w:rsidRDefault="00EF158B" w:rsidP="00E90E82">
      <w:pPr>
        <w:rPr>
          <w:rFonts w:ascii="Arial" w:hAnsi="Arial" w:cs="Arial"/>
          <w:b/>
          <w:bCs/>
          <w:sz w:val="24"/>
          <w:szCs w:val="24"/>
        </w:rPr>
      </w:pPr>
      <w:r w:rsidRPr="00E90E82">
        <w:rPr>
          <w:rFonts w:ascii="Arial" w:hAnsi="Arial" w:cs="Arial"/>
          <w:b/>
          <w:bCs/>
          <w:sz w:val="24"/>
          <w:szCs w:val="24"/>
        </w:rPr>
        <w:t>Private Driving Championships</w:t>
      </w:r>
      <w:r w:rsidR="00393DAA" w:rsidRPr="00E90E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EDAB9B" w14:textId="64677B94" w:rsidR="00393DAA" w:rsidRPr="00E90E82" w:rsidRDefault="00393DAA" w:rsidP="00E90E82">
      <w:pPr>
        <w:rPr>
          <w:rFonts w:ascii="Arial" w:hAnsi="Arial" w:cs="Arial"/>
          <w:sz w:val="24"/>
          <w:szCs w:val="24"/>
        </w:rPr>
      </w:pPr>
      <w:r w:rsidRPr="00E90E82">
        <w:rPr>
          <w:rFonts w:ascii="Arial" w:hAnsi="Arial" w:cs="Arial"/>
          <w:sz w:val="24"/>
          <w:szCs w:val="24"/>
        </w:rPr>
        <w:t>Open to 1st and 2nd prize winners driving traditional vehicles in any class</w:t>
      </w:r>
    </w:p>
    <w:p w14:paraId="311E2196" w14:textId="6BFB4F4E" w:rsidR="009620CC" w:rsidRPr="00E90E82" w:rsidRDefault="009620CC" w:rsidP="00E90E82">
      <w:pPr>
        <w:rPr>
          <w:rFonts w:ascii="Arial" w:hAnsi="Arial" w:cs="Arial"/>
          <w:sz w:val="24"/>
          <w:szCs w:val="24"/>
        </w:rPr>
      </w:pPr>
    </w:p>
    <w:p w14:paraId="13D40F9C" w14:textId="783AB605" w:rsidR="009620CC" w:rsidRPr="00E90E82" w:rsidRDefault="00CE30D7" w:rsidP="00E90E82">
      <w:pPr>
        <w:rPr>
          <w:rFonts w:ascii="Arial" w:hAnsi="Arial" w:cs="Arial"/>
          <w:b/>
          <w:bCs/>
          <w:sz w:val="24"/>
          <w:szCs w:val="24"/>
        </w:rPr>
      </w:pPr>
      <w:r w:rsidRPr="00E90E82">
        <w:rPr>
          <w:rFonts w:ascii="Arial" w:hAnsi="Arial" w:cs="Arial"/>
          <w:b/>
          <w:bCs/>
          <w:sz w:val="24"/>
          <w:szCs w:val="24"/>
        </w:rPr>
        <w:t>P</w:t>
      </w:r>
      <w:r w:rsidR="009620CC" w:rsidRPr="00E90E82">
        <w:rPr>
          <w:rFonts w:ascii="Arial" w:hAnsi="Arial" w:cs="Arial"/>
          <w:b/>
          <w:bCs/>
          <w:sz w:val="24"/>
          <w:szCs w:val="24"/>
        </w:rPr>
        <w:t xml:space="preserve">oints </w:t>
      </w:r>
      <w:r w:rsidR="00267E7D" w:rsidRPr="00E90E82">
        <w:rPr>
          <w:rFonts w:ascii="Arial" w:hAnsi="Arial" w:cs="Arial"/>
          <w:b/>
          <w:bCs/>
          <w:sz w:val="24"/>
          <w:szCs w:val="24"/>
        </w:rPr>
        <w:t>C</w:t>
      </w:r>
      <w:r w:rsidR="009620CC" w:rsidRPr="00E90E82">
        <w:rPr>
          <w:rFonts w:ascii="Arial" w:hAnsi="Arial" w:cs="Arial"/>
          <w:b/>
          <w:bCs/>
          <w:sz w:val="24"/>
          <w:szCs w:val="24"/>
        </w:rPr>
        <w:t>hampionship</w:t>
      </w:r>
    </w:p>
    <w:p w14:paraId="2C071230" w14:textId="2651779B" w:rsidR="00393DAA" w:rsidRPr="00E90E82" w:rsidRDefault="00393DAA" w:rsidP="00E90E82">
      <w:pPr>
        <w:rPr>
          <w:rFonts w:ascii="Arial" w:hAnsi="Arial" w:cs="Arial"/>
          <w:sz w:val="24"/>
          <w:szCs w:val="24"/>
        </w:rPr>
      </w:pPr>
    </w:p>
    <w:p w14:paraId="231E5F0B" w14:textId="77777777" w:rsidR="009620CC" w:rsidRDefault="009620CC" w:rsidP="00EF158B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120AE4C3" w14:textId="1DBFC335" w:rsidR="00EF158B" w:rsidRDefault="00EF158B" w:rsidP="00EF158B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60B08E76" w14:textId="70562645" w:rsidR="00684D1A" w:rsidRDefault="00684D1A" w:rsidP="00EF158B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34072A5D" w14:textId="11F11106" w:rsidR="00684D1A" w:rsidRDefault="00684D1A" w:rsidP="00EF158B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034E0454" w14:textId="6308BEE4" w:rsidR="00684D1A" w:rsidRDefault="00684D1A" w:rsidP="00EF158B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61900965" w14:textId="13C06F8D" w:rsidR="00684D1A" w:rsidRDefault="00684D1A" w:rsidP="00EF158B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59DE8D16" w14:textId="232F02B1" w:rsidR="00EF158B" w:rsidRPr="007A1FF8" w:rsidRDefault="00EF158B" w:rsidP="00EF158B">
      <w:pPr>
        <w:spacing w:after="0"/>
        <w:jc w:val="center"/>
        <w:rPr>
          <w:rFonts w:ascii="Calibri" w:hAnsi="Calibri" w:cs="Times New Roman"/>
          <w:b/>
          <w:sz w:val="40"/>
          <w:szCs w:val="40"/>
          <w:u w:val="single"/>
        </w:rPr>
      </w:pPr>
      <w:r w:rsidRPr="007A1FF8">
        <w:rPr>
          <w:rFonts w:ascii="Calibri" w:hAnsi="Calibri" w:cs="Times New Roman"/>
          <w:b/>
          <w:sz w:val="40"/>
          <w:szCs w:val="40"/>
          <w:u w:val="single"/>
        </w:rPr>
        <w:t>With thanks to our sponsors</w:t>
      </w:r>
    </w:p>
    <w:p w14:paraId="49D76F51" w14:textId="77777777" w:rsidR="00EF158B" w:rsidRDefault="00EF158B" w:rsidP="00EF158B">
      <w:pPr>
        <w:spacing w:after="0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68D64699" w14:textId="276E5840" w:rsidR="00EF158B" w:rsidRDefault="00EF158B" w:rsidP="00EF158B">
      <w:pPr>
        <w:spacing w:after="0"/>
        <w:jc w:val="both"/>
        <w:rPr>
          <w:rFonts w:ascii="Calibri" w:hAnsi="Calibri" w:cs="Times New Roman"/>
          <w:sz w:val="28"/>
          <w:szCs w:val="28"/>
        </w:rPr>
      </w:pPr>
      <w:r w:rsidRPr="00DE3E7D">
        <w:rPr>
          <w:rFonts w:ascii="Calibri" w:hAnsi="Calibri" w:cs="Times New Roman"/>
          <w:sz w:val="28"/>
          <w:szCs w:val="28"/>
        </w:rPr>
        <w:t>The BDS Wales Show</w:t>
      </w:r>
      <w:r>
        <w:rPr>
          <w:rFonts w:ascii="Calibri" w:hAnsi="Calibri" w:cs="Times New Roman"/>
          <w:sz w:val="28"/>
          <w:szCs w:val="28"/>
        </w:rPr>
        <w:t xml:space="preserve"> is extremely grateful </w:t>
      </w:r>
      <w:r w:rsidR="002001D8">
        <w:rPr>
          <w:rFonts w:ascii="Calibri" w:hAnsi="Calibri" w:cs="Times New Roman"/>
          <w:sz w:val="28"/>
          <w:szCs w:val="28"/>
        </w:rPr>
        <w:t xml:space="preserve">to all that have sponsored this year’s show </w:t>
      </w:r>
      <w:r w:rsidR="00270577">
        <w:rPr>
          <w:rFonts w:ascii="Calibri" w:hAnsi="Calibri" w:cs="Times New Roman"/>
          <w:sz w:val="28"/>
          <w:szCs w:val="28"/>
        </w:rPr>
        <w:t>including</w:t>
      </w:r>
    </w:p>
    <w:p w14:paraId="7F5F430E" w14:textId="77777777" w:rsidR="00EF158B" w:rsidRDefault="00EF158B" w:rsidP="00EF158B">
      <w:pPr>
        <w:spacing w:after="0"/>
        <w:jc w:val="center"/>
        <w:rPr>
          <w:rFonts w:ascii="Calibri" w:hAnsi="Calibri" w:cs="Times New Roman"/>
          <w:sz w:val="28"/>
          <w:szCs w:val="28"/>
        </w:rPr>
      </w:pPr>
    </w:p>
    <w:p w14:paraId="25667D2E" w14:textId="77777777" w:rsidR="00EF158B" w:rsidRDefault="00EF158B" w:rsidP="00EF158B">
      <w:pPr>
        <w:spacing w:after="0"/>
        <w:jc w:val="center"/>
        <w:rPr>
          <w:rFonts w:ascii="Calibri" w:hAnsi="Calibri" w:cs="Times New Roman"/>
          <w:sz w:val="36"/>
          <w:szCs w:val="24"/>
        </w:rPr>
        <w:sectPr w:rsidR="00EF158B" w:rsidSect="00D87B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523B17" w14:textId="5613AAB1" w:rsidR="00AA4DC2" w:rsidRPr="00270577" w:rsidRDefault="00384763" w:rsidP="00270577">
      <w:pPr>
        <w:rPr>
          <w:rFonts w:ascii="Arial" w:hAnsi="Arial" w:cs="Arial"/>
          <w:sz w:val="24"/>
          <w:szCs w:val="24"/>
        </w:rPr>
      </w:pPr>
      <w:r w:rsidRPr="00270577">
        <w:rPr>
          <w:rFonts w:ascii="Arial" w:hAnsi="Arial" w:cs="Arial"/>
          <w:sz w:val="24"/>
          <w:szCs w:val="24"/>
        </w:rPr>
        <w:t>Mac</w:t>
      </w:r>
      <w:r w:rsidR="00B401C7" w:rsidRPr="00270577">
        <w:rPr>
          <w:rFonts w:ascii="Arial" w:hAnsi="Arial" w:cs="Arial"/>
          <w:sz w:val="24"/>
          <w:szCs w:val="24"/>
        </w:rPr>
        <w:t xml:space="preserve"> </w:t>
      </w:r>
      <w:r w:rsidRPr="00270577">
        <w:rPr>
          <w:rFonts w:ascii="Arial" w:hAnsi="Arial" w:cs="Arial"/>
          <w:sz w:val="24"/>
          <w:szCs w:val="24"/>
        </w:rPr>
        <w:t>and Jen</w:t>
      </w:r>
      <w:r w:rsidR="00B401C7" w:rsidRPr="00270577">
        <w:rPr>
          <w:rFonts w:ascii="Arial" w:hAnsi="Arial" w:cs="Arial"/>
          <w:sz w:val="24"/>
          <w:szCs w:val="24"/>
        </w:rPr>
        <w:t xml:space="preserve"> </w:t>
      </w:r>
      <w:r w:rsidRPr="00270577">
        <w:rPr>
          <w:rFonts w:ascii="Arial" w:hAnsi="Arial" w:cs="Arial"/>
          <w:sz w:val="24"/>
          <w:szCs w:val="24"/>
        </w:rPr>
        <w:t>Humphries</w:t>
      </w:r>
      <w:r w:rsidR="00EF158B" w:rsidRPr="00270577">
        <w:rPr>
          <w:rFonts w:ascii="Arial" w:hAnsi="Arial" w:cs="Arial"/>
          <w:sz w:val="24"/>
          <w:szCs w:val="24"/>
        </w:rPr>
        <w:t xml:space="preserve"> </w:t>
      </w:r>
    </w:p>
    <w:p w14:paraId="3CD78979" w14:textId="4B881D32" w:rsidR="00AA4DC2" w:rsidRPr="00270577" w:rsidRDefault="00AA4DC2" w:rsidP="00270577">
      <w:pPr>
        <w:rPr>
          <w:rFonts w:ascii="Arial" w:hAnsi="Arial" w:cs="Arial"/>
          <w:sz w:val="24"/>
          <w:szCs w:val="24"/>
        </w:rPr>
      </w:pPr>
      <w:r w:rsidRPr="00270577">
        <w:rPr>
          <w:rFonts w:ascii="Arial" w:hAnsi="Arial" w:cs="Arial"/>
          <w:sz w:val="24"/>
          <w:szCs w:val="24"/>
        </w:rPr>
        <w:t>Cymru Carriage Club</w:t>
      </w:r>
      <w:r w:rsidR="00C50378" w:rsidRPr="00270577">
        <w:rPr>
          <w:rFonts w:ascii="Arial" w:hAnsi="Arial" w:cs="Arial"/>
          <w:sz w:val="24"/>
          <w:szCs w:val="24"/>
        </w:rPr>
        <w:t xml:space="preserve"> </w:t>
      </w:r>
    </w:p>
    <w:p w14:paraId="33C1BE06" w14:textId="3FD4D949" w:rsidR="00AA4DC2" w:rsidRPr="00270577" w:rsidRDefault="00AA4DC2" w:rsidP="00270577">
      <w:pPr>
        <w:rPr>
          <w:rFonts w:ascii="Arial" w:hAnsi="Arial" w:cs="Arial"/>
          <w:sz w:val="24"/>
          <w:szCs w:val="24"/>
        </w:rPr>
      </w:pPr>
      <w:r w:rsidRPr="00270577">
        <w:rPr>
          <w:rFonts w:ascii="Arial" w:hAnsi="Arial" w:cs="Arial"/>
          <w:sz w:val="24"/>
          <w:szCs w:val="24"/>
        </w:rPr>
        <w:t xml:space="preserve">Anthony Williams </w:t>
      </w:r>
      <w:r w:rsidR="00A64C1E" w:rsidRPr="00270577">
        <w:rPr>
          <w:rFonts w:ascii="Arial" w:hAnsi="Arial" w:cs="Arial"/>
          <w:sz w:val="24"/>
          <w:szCs w:val="24"/>
        </w:rPr>
        <w:t>Dip WCF</w:t>
      </w:r>
    </w:p>
    <w:p w14:paraId="14501E40" w14:textId="77777777" w:rsidR="00270577" w:rsidRPr="00270577" w:rsidRDefault="00270577" w:rsidP="00270577">
      <w:pPr>
        <w:rPr>
          <w:rFonts w:ascii="Arial" w:hAnsi="Arial" w:cs="Arial"/>
          <w:sz w:val="24"/>
          <w:szCs w:val="24"/>
        </w:rPr>
      </w:pPr>
      <w:r w:rsidRPr="00270577">
        <w:rPr>
          <w:rFonts w:ascii="Arial" w:hAnsi="Arial" w:cs="Arial"/>
          <w:sz w:val="24"/>
          <w:szCs w:val="24"/>
        </w:rPr>
        <w:t>Sue Hamley Richards</w:t>
      </w:r>
    </w:p>
    <w:p w14:paraId="7190C081" w14:textId="31D3B104" w:rsidR="00270577" w:rsidRPr="00270577" w:rsidRDefault="00270577" w:rsidP="00270577">
      <w:pPr>
        <w:rPr>
          <w:rFonts w:ascii="Arial" w:hAnsi="Arial" w:cs="Arial"/>
          <w:sz w:val="24"/>
          <w:szCs w:val="24"/>
        </w:rPr>
      </w:pPr>
      <w:r w:rsidRPr="00270577">
        <w:rPr>
          <w:rFonts w:ascii="Arial" w:hAnsi="Arial" w:cs="Arial"/>
          <w:sz w:val="24"/>
          <w:szCs w:val="24"/>
        </w:rPr>
        <w:t>Maggie Eaton</w:t>
      </w:r>
    </w:p>
    <w:p w14:paraId="4F17008F" w14:textId="257DB3A8" w:rsidR="00384763" w:rsidRPr="00270577" w:rsidRDefault="00EF158B" w:rsidP="00270577">
      <w:pPr>
        <w:rPr>
          <w:rFonts w:ascii="Arial" w:hAnsi="Arial" w:cs="Arial"/>
          <w:sz w:val="24"/>
          <w:szCs w:val="24"/>
        </w:rPr>
      </w:pPr>
      <w:r w:rsidRPr="00270577">
        <w:rPr>
          <w:rFonts w:ascii="Arial" w:hAnsi="Arial" w:cs="Arial"/>
          <w:sz w:val="24"/>
          <w:szCs w:val="24"/>
        </w:rPr>
        <w:t>Penny &amp; Ray Hopkins</w:t>
      </w:r>
    </w:p>
    <w:p w14:paraId="775D4E28" w14:textId="7E52F1E6" w:rsidR="00384763" w:rsidRPr="00270577" w:rsidRDefault="00384763" w:rsidP="00270577">
      <w:pPr>
        <w:rPr>
          <w:rFonts w:ascii="Arial" w:hAnsi="Arial" w:cs="Arial"/>
          <w:sz w:val="24"/>
          <w:szCs w:val="24"/>
        </w:rPr>
      </w:pPr>
      <w:r w:rsidRPr="00270577">
        <w:rPr>
          <w:rFonts w:ascii="Arial" w:hAnsi="Arial" w:cs="Arial"/>
          <w:sz w:val="24"/>
          <w:szCs w:val="24"/>
        </w:rPr>
        <w:t>Helen and Bob Stevens</w:t>
      </w:r>
    </w:p>
    <w:p w14:paraId="0BE40CC7" w14:textId="77777777" w:rsidR="00384763" w:rsidRPr="00384763" w:rsidRDefault="00384763" w:rsidP="008A09F8">
      <w:pPr>
        <w:spacing w:after="0"/>
        <w:jc w:val="both"/>
        <w:rPr>
          <w:rFonts w:ascii="Calibri" w:hAnsi="Calibri" w:cs="Times New Roman"/>
          <w:color w:val="C00000"/>
          <w:sz w:val="36"/>
          <w:szCs w:val="24"/>
        </w:rPr>
      </w:pPr>
    </w:p>
    <w:p w14:paraId="63D78B4A" w14:textId="4B15E908" w:rsidR="00EF158B" w:rsidRPr="00384763" w:rsidRDefault="00EF158B" w:rsidP="008A09F8">
      <w:pPr>
        <w:spacing w:after="0"/>
        <w:jc w:val="both"/>
        <w:rPr>
          <w:rFonts w:ascii="Calibri" w:hAnsi="Calibri" w:cs="Times New Roman"/>
          <w:color w:val="C00000"/>
          <w:sz w:val="36"/>
          <w:szCs w:val="24"/>
        </w:rPr>
      </w:pPr>
      <w:r w:rsidRPr="00384763">
        <w:rPr>
          <w:rFonts w:ascii="Calibri" w:hAnsi="Calibri" w:cs="Times New Roman"/>
          <w:color w:val="C00000"/>
          <w:sz w:val="36"/>
          <w:szCs w:val="24"/>
        </w:rPr>
        <w:tab/>
      </w:r>
    </w:p>
    <w:p w14:paraId="5F076EBF" w14:textId="77777777" w:rsidR="00EF158B" w:rsidRDefault="00EF158B" w:rsidP="00EF158B">
      <w:pPr>
        <w:spacing w:after="0"/>
        <w:jc w:val="center"/>
        <w:rPr>
          <w:rFonts w:ascii="Calibri" w:hAnsi="Calibri" w:cs="Times New Roman"/>
          <w:sz w:val="24"/>
          <w:szCs w:val="24"/>
        </w:rPr>
        <w:sectPr w:rsidR="00EF158B" w:rsidSect="007A1F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B307F90" w14:textId="77777777" w:rsidR="00EF158B" w:rsidRPr="0002717E" w:rsidRDefault="00EF158B" w:rsidP="00EF158B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02717E">
        <w:rPr>
          <w:rFonts w:cs="Times New Roman"/>
          <w:b/>
          <w:sz w:val="28"/>
          <w:szCs w:val="28"/>
          <w:u w:val="single"/>
        </w:rPr>
        <w:lastRenderedPageBreak/>
        <w:t>RULES AND CONDITIONS</w:t>
      </w:r>
    </w:p>
    <w:p w14:paraId="4E9A798C" w14:textId="77777777" w:rsidR="00EF158B" w:rsidRPr="0002717E" w:rsidRDefault="00EF158B" w:rsidP="00EF158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FFFFFF"/>
          <w:sz w:val="26"/>
          <w:szCs w:val="26"/>
        </w:rPr>
      </w:pPr>
      <w:r w:rsidRPr="0002717E">
        <w:rPr>
          <w:rFonts w:ascii="GillSans-Bold" w:hAnsi="GillSans-Bold" w:cs="GillSans-Bold"/>
          <w:b/>
          <w:bCs/>
          <w:color w:val="FFFFFF"/>
          <w:sz w:val="26"/>
          <w:szCs w:val="26"/>
        </w:rPr>
        <w:t xml:space="preserve">COVID -19 </w:t>
      </w:r>
      <w:r w:rsidRPr="0002717E">
        <w:rPr>
          <w:rFonts w:ascii="GillSans-Light" w:hAnsi="GillSans-Light" w:cs="GillSans-Light"/>
          <w:color w:val="FFFFFF"/>
          <w:sz w:val="26"/>
          <w:szCs w:val="26"/>
        </w:rPr>
        <w:t>RESTRICTIONS</w:t>
      </w:r>
    </w:p>
    <w:p w14:paraId="1735DF95" w14:textId="77777777" w:rsidR="00EF158B" w:rsidRPr="0002717E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2717E">
        <w:rPr>
          <w:rFonts w:cs="Times New Roman"/>
          <w:sz w:val="28"/>
          <w:szCs w:val="28"/>
        </w:rPr>
        <w:t xml:space="preserve">All equines are to be a minimum of four years old. </w:t>
      </w:r>
    </w:p>
    <w:p w14:paraId="08CF03F1" w14:textId="77777777" w:rsidR="00EF158B" w:rsidRPr="0002717E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2717E">
        <w:rPr>
          <w:rFonts w:cs="Times New Roman"/>
          <w:sz w:val="28"/>
          <w:szCs w:val="28"/>
        </w:rPr>
        <w:t>Hard hats are to be worn at all times when exercising ridden horses.</w:t>
      </w:r>
    </w:p>
    <w:p w14:paraId="08D6D97E" w14:textId="77777777" w:rsidR="00EF158B" w:rsidRPr="0002717E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2717E">
        <w:rPr>
          <w:rFonts w:cs="Times New Roman"/>
          <w:sz w:val="28"/>
          <w:szCs w:val="28"/>
        </w:rPr>
        <w:t xml:space="preserve"> Dogs must be kept on leads at all times.</w:t>
      </w:r>
    </w:p>
    <w:p w14:paraId="35627F4E" w14:textId="77777777" w:rsidR="00EF158B" w:rsidRPr="0002717E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2717E">
        <w:rPr>
          <w:rFonts w:cs="Times New Roman"/>
          <w:sz w:val="28"/>
          <w:szCs w:val="28"/>
        </w:rPr>
        <w:t xml:space="preserve"> Ball games are prohibited near the horses.</w:t>
      </w:r>
    </w:p>
    <w:p w14:paraId="1EBAA695" w14:textId="77777777" w:rsidR="00EF158B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D5367">
        <w:rPr>
          <w:rFonts w:cs="Times New Roman"/>
          <w:sz w:val="28"/>
          <w:szCs w:val="28"/>
        </w:rPr>
        <w:t xml:space="preserve"> No horse to be left unattended at any time.</w:t>
      </w:r>
    </w:p>
    <w:p w14:paraId="060F0C3F" w14:textId="77777777" w:rsidR="00587EFF" w:rsidRPr="00587EFF" w:rsidRDefault="00587EFF" w:rsidP="000000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87EFF">
        <w:rPr>
          <w:rFonts w:ascii="Arial" w:hAnsi="Arial" w:cs="Arial"/>
          <w:sz w:val="24"/>
          <w:szCs w:val="24"/>
        </w:rPr>
        <w:t>British Driving Society members must put their membership number on their entry form. Non members to sign their entry form confirming that they have appropriate third party insurance cover.</w:t>
      </w:r>
    </w:p>
    <w:p w14:paraId="7CF933B5" w14:textId="195C53FF" w:rsidR="00EF158B" w:rsidRPr="00587EFF" w:rsidRDefault="00EF158B" w:rsidP="000000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87EFF">
        <w:rPr>
          <w:rFonts w:cs="Times New Roman"/>
          <w:sz w:val="28"/>
          <w:szCs w:val="28"/>
        </w:rPr>
        <w:t>Every care has been taken to ensure that everyone attending the show has a safe experience. The show will therefore not accept liability for damage or injury due to any cause whatsoever.</w:t>
      </w:r>
    </w:p>
    <w:p w14:paraId="7F41A2E8" w14:textId="77777777" w:rsidR="00EF158B" w:rsidRPr="0002717E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D5367">
        <w:rPr>
          <w:rFonts w:cs="Times New Roman"/>
          <w:sz w:val="28"/>
          <w:szCs w:val="28"/>
        </w:rPr>
        <w:t>The show recommends that nothing valuable is left unattended. The show will not accept liability for theft of valuables while on the showground</w:t>
      </w:r>
      <w:r w:rsidRPr="0002717E">
        <w:rPr>
          <w:rFonts w:cs="Times New Roman"/>
          <w:sz w:val="28"/>
          <w:szCs w:val="28"/>
        </w:rPr>
        <w:t>.</w:t>
      </w:r>
    </w:p>
    <w:p w14:paraId="14139DBD" w14:textId="77777777" w:rsidR="00EF158B" w:rsidRPr="0002717E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2717E">
        <w:rPr>
          <w:rFonts w:cs="Times New Roman"/>
          <w:sz w:val="28"/>
          <w:szCs w:val="28"/>
        </w:rPr>
        <w:t xml:space="preserve"> The judge's decision is final. Any objections should be put in writing with £30 deposit (refunded if the objection is upheld) to the Show Day Secretary within 15 minutes of the class ending.</w:t>
      </w:r>
    </w:p>
    <w:p w14:paraId="4F970E16" w14:textId="77777777" w:rsidR="00EF158B" w:rsidRPr="0002717E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2717E">
        <w:rPr>
          <w:rFonts w:cs="Times New Roman"/>
          <w:sz w:val="28"/>
          <w:szCs w:val="28"/>
        </w:rPr>
        <w:t>The show reserves the right to refuse or cancel entries, to vary or cancel awards and postpone or abandon the show or any section thereof.</w:t>
      </w:r>
    </w:p>
    <w:p w14:paraId="71044532" w14:textId="77777777" w:rsidR="00EF158B" w:rsidRPr="0002717E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2717E">
        <w:rPr>
          <w:rFonts w:cs="Times New Roman"/>
          <w:sz w:val="28"/>
          <w:szCs w:val="28"/>
        </w:rPr>
        <w:t xml:space="preserve"> All horses must have passports, which can be shown to the relevant authorities on the day of the show.</w:t>
      </w:r>
    </w:p>
    <w:p w14:paraId="4BDF7BE2" w14:textId="77777777" w:rsidR="00EF158B" w:rsidRPr="0002717E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2717E">
        <w:rPr>
          <w:rFonts w:cs="Arial"/>
          <w:sz w:val="28"/>
          <w:szCs w:val="28"/>
        </w:rPr>
        <w:t>Young Drivers under 14 years of age must wear hard hats whilst mounted on a carriage whether driver, groom, or passenger.</w:t>
      </w:r>
    </w:p>
    <w:p w14:paraId="57A07C85" w14:textId="467393EE" w:rsidR="00EF158B" w:rsidRPr="004A568C" w:rsidRDefault="00EF158B" w:rsidP="00EF158B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2717E">
        <w:rPr>
          <w:rFonts w:cs="Arial"/>
          <w:sz w:val="28"/>
          <w:szCs w:val="28"/>
        </w:rPr>
        <w:t xml:space="preserve"> All Drivers, especially Young Drivers must be able to place their feet either on the floor of the carriage or an appropriately placed foot rest.</w:t>
      </w:r>
    </w:p>
    <w:p w14:paraId="5AFEDEB6" w14:textId="3734E833" w:rsidR="00AE2191" w:rsidRPr="004A568C" w:rsidRDefault="00587EFF" w:rsidP="00587E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7EFF">
        <w:rPr>
          <w:rFonts w:cs="Times New Roman"/>
          <w:sz w:val="28"/>
          <w:szCs w:val="28"/>
        </w:rPr>
        <w:t xml:space="preserve">For the purposes of this show the definition of an exercise vehicle - </w:t>
      </w:r>
      <w:r w:rsidR="00AE2191" w:rsidRPr="004A568C">
        <w:rPr>
          <w:rFonts w:ascii="Arial" w:hAnsi="Arial" w:cs="Arial"/>
          <w:sz w:val="24"/>
          <w:szCs w:val="24"/>
        </w:rPr>
        <w:t>a carriage not of traditional type design and includes those with pneumatic tyres specifically designed for carriages (i.e. not car tyres).</w:t>
      </w:r>
    </w:p>
    <w:p w14:paraId="7D587AFF" w14:textId="77777777" w:rsidR="00AE2191" w:rsidRPr="00AE2191" w:rsidRDefault="00AE2191" w:rsidP="00AE2191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14:paraId="42D5D7FA" w14:textId="77777777" w:rsidR="00EF158B" w:rsidRDefault="00EF158B" w:rsidP="00EF158B">
      <w:pPr>
        <w:pStyle w:val="NoSpacing"/>
        <w:jc w:val="both"/>
      </w:pPr>
    </w:p>
    <w:p w14:paraId="20CB6D9C" w14:textId="77777777" w:rsidR="00EF158B" w:rsidRDefault="00EF158B" w:rsidP="00EF158B">
      <w:pPr>
        <w:pStyle w:val="NoSpacing"/>
        <w:jc w:val="both"/>
        <w:sectPr w:rsidR="00EF158B" w:rsidSect="00D75CB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9DC0030" w14:textId="5ECFCB0C" w:rsidR="00D7334B" w:rsidRPr="00853B99" w:rsidRDefault="00D7334B" w:rsidP="00D7334B">
      <w:pPr>
        <w:jc w:val="center"/>
        <w:rPr>
          <w:b/>
          <w:color w:val="C00000"/>
          <w:lang w:val="en-US"/>
        </w:rPr>
      </w:pPr>
      <w:r w:rsidRPr="00853B99">
        <w:rPr>
          <w:b/>
          <w:lang w:val="en-US"/>
        </w:rPr>
        <w:lastRenderedPageBreak/>
        <w:t xml:space="preserve">BDS WALES SHOW </w:t>
      </w:r>
      <w:r>
        <w:rPr>
          <w:b/>
          <w:lang w:val="en-US"/>
        </w:rPr>
        <w:t>1</w:t>
      </w:r>
      <w:r w:rsidR="00006C3D">
        <w:rPr>
          <w:b/>
          <w:lang w:val="en-US"/>
        </w:rPr>
        <w:t>3</w:t>
      </w:r>
      <w:r w:rsidRPr="00853B99">
        <w:rPr>
          <w:b/>
          <w:vertAlign w:val="superscript"/>
          <w:lang w:val="en-US"/>
        </w:rPr>
        <w:t>TH</w:t>
      </w:r>
      <w:r w:rsidRPr="00853B99">
        <w:rPr>
          <w:b/>
          <w:lang w:val="en-US"/>
        </w:rPr>
        <w:t xml:space="preserve"> AUGUST 202</w:t>
      </w:r>
      <w:r w:rsidR="00006C3D">
        <w:rPr>
          <w:b/>
          <w:lang w:val="en-US"/>
        </w:rPr>
        <w:t>3</w:t>
      </w:r>
    </w:p>
    <w:p w14:paraId="57FFDE65" w14:textId="77777777" w:rsidR="00D7334B" w:rsidRDefault="00D7334B" w:rsidP="00D7334B">
      <w:pPr>
        <w:rPr>
          <w:b/>
          <w:sz w:val="18"/>
          <w:szCs w:val="18"/>
          <w:lang w:val="en-US"/>
        </w:rPr>
      </w:pPr>
      <w:r w:rsidRPr="00853B99">
        <w:rPr>
          <w:b/>
          <w:sz w:val="18"/>
          <w:szCs w:val="18"/>
          <w:lang w:val="en-US"/>
        </w:rPr>
        <w:t xml:space="preserve">EXHIBITOR/OWNER DETAILS    NAME __________________________________________________       </w:t>
      </w:r>
    </w:p>
    <w:p w14:paraId="0E03A1EF" w14:textId="77777777" w:rsidR="00D7334B" w:rsidRPr="00853B99" w:rsidRDefault="00D7334B" w:rsidP="00D7334B">
      <w:pPr>
        <w:rPr>
          <w:b/>
          <w:sz w:val="18"/>
          <w:szCs w:val="18"/>
          <w:lang w:val="en-US"/>
        </w:rPr>
      </w:pPr>
      <w:r w:rsidRPr="00853B99">
        <w:rPr>
          <w:b/>
          <w:sz w:val="18"/>
          <w:szCs w:val="18"/>
          <w:lang w:val="en-US"/>
        </w:rPr>
        <w:t>BDS No / _____________</w:t>
      </w:r>
      <w:r w:rsidRPr="00457CFD">
        <w:rPr>
          <w:b/>
          <w:sz w:val="18"/>
          <w:szCs w:val="18"/>
          <w:u w:val="single"/>
          <w:lang w:val="en-US"/>
        </w:rPr>
        <w:t>__________</w:t>
      </w:r>
      <w:r w:rsidRPr="00853B99">
        <w:rPr>
          <w:b/>
          <w:sz w:val="18"/>
          <w:szCs w:val="18"/>
          <w:lang w:val="en-US"/>
        </w:rPr>
        <w:t xml:space="preserve"> ADDRESS_____________________________________________________________________________________________________ ___________________________________________________________POSTCODE______________________</w:t>
      </w:r>
    </w:p>
    <w:p w14:paraId="3C680E1D" w14:textId="77777777" w:rsidR="00D7334B" w:rsidRDefault="00D7334B" w:rsidP="00D7334B">
      <w:pPr>
        <w:jc w:val="both"/>
        <w:rPr>
          <w:b/>
          <w:sz w:val="18"/>
          <w:szCs w:val="18"/>
          <w:lang w:val="en-US"/>
        </w:rPr>
      </w:pPr>
      <w:r w:rsidRPr="00853B99">
        <w:rPr>
          <w:b/>
          <w:sz w:val="18"/>
          <w:szCs w:val="18"/>
          <w:lang w:val="en-US"/>
        </w:rPr>
        <w:t>Email_________________________________________</w:t>
      </w:r>
      <w:r>
        <w:rPr>
          <w:b/>
          <w:sz w:val="18"/>
          <w:szCs w:val="18"/>
          <w:lang w:val="en-US"/>
        </w:rPr>
        <w:t xml:space="preserve">         </w:t>
      </w:r>
      <w:r w:rsidRPr="00853B99">
        <w:rPr>
          <w:b/>
          <w:sz w:val="18"/>
          <w:szCs w:val="18"/>
          <w:lang w:val="en-US"/>
        </w:rPr>
        <w:t xml:space="preserve">           tel. no. ________________________</w:t>
      </w:r>
      <w:r>
        <w:rPr>
          <w:b/>
          <w:sz w:val="18"/>
          <w:szCs w:val="18"/>
          <w:lang w:val="en-US"/>
        </w:rPr>
        <w:t xml:space="preserve">             </w:t>
      </w:r>
      <w:r w:rsidRPr="00853B99">
        <w:rPr>
          <w:b/>
          <w:sz w:val="18"/>
          <w:szCs w:val="18"/>
          <w:lang w:val="en-US"/>
        </w:rPr>
        <w:t xml:space="preserve">   </w:t>
      </w:r>
    </w:p>
    <w:p w14:paraId="7EF24287" w14:textId="77777777" w:rsidR="00D7334B" w:rsidRDefault="00D7334B" w:rsidP="00D7334B">
      <w:pPr>
        <w:jc w:val="both"/>
        <w:rPr>
          <w:b/>
          <w:sz w:val="18"/>
          <w:szCs w:val="18"/>
          <w:lang w:val="en-US"/>
        </w:rPr>
      </w:pPr>
      <w:r w:rsidRPr="00853B99">
        <w:rPr>
          <w:b/>
          <w:sz w:val="18"/>
          <w:szCs w:val="18"/>
          <w:lang w:val="en-US"/>
        </w:rPr>
        <w:t>I have read and agree to abide by the show rules</w:t>
      </w:r>
      <w:r w:rsidRPr="00457CFD">
        <w:rPr>
          <w:b/>
          <w:sz w:val="18"/>
          <w:szCs w:val="18"/>
          <w:lang w:val="en-US"/>
        </w:rPr>
        <w:t>: SIGNED</w:t>
      </w:r>
      <w:r w:rsidRPr="00853B99">
        <w:rPr>
          <w:b/>
          <w:sz w:val="18"/>
          <w:szCs w:val="18"/>
          <w:lang w:val="en-US"/>
        </w:rPr>
        <w:t xml:space="preserve">__________________________________      </w:t>
      </w:r>
      <w:r>
        <w:rPr>
          <w:b/>
          <w:sz w:val="18"/>
          <w:szCs w:val="18"/>
          <w:lang w:val="en-US"/>
        </w:rPr>
        <w:t>Print Name</w:t>
      </w:r>
      <w:r>
        <w:rPr>
          <w:b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</w:t>
      </w:r>
      <w:r w:rsidRPr="00853B99">
        <w:rPr>
          <w:b/>
          <w:sz w:val="18"/>
          <w:szCs w:val="18"/>
          <w:lang w:val="en-US"/>
        </w:rPr>
        <w:t xml:space="preserve">  DATE____________</w:t>
      </w:r>
    </w:p>
    <w:p w14:paraId="2EEF26A3" w14:textId="4A85C229" w:rsidR="00D7334B" w:rsidRPr="00853B99" w:rsidRDefault="00006C3D" w:rsidP="00D7334B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Non member – I confirm I have 3</w:t>
      </w:r>
      <w:r w:rsidRPr="00006C3D">
        <w:rPr>
          <w:b/>
          <w:sz w:val="18"/>
          <w:szCs w:val="18"/>
          <w:vertAlign w:val="superscript"/>
          <w:lang w:val="en-US"/>
        </w:rPr>
        <w:t>rd</w:t>
      </w:r>
      <w:r>
        <w:rPr>
          <w:b/>
          <w:sz w:val="18"/>
          <w:szCs w:val="18"/>
          <w:lang w:val="en-US"/>
        </w:rPr>
        <w:t xml:space="preserve"> party</w:t>
      </w: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142"/>
        <w:gridCol w:w="3402"/>
        <w:gridCol w:w="850"/>
        <w:gridCol w:w="5103"/>
        <w:gridCol w:w="1276"/>
      </w:tblGrid>
      <w:tr w:rsidR="00D7334B" w:rsidRPr="00853B99" w14:paraId="1010FBBC" w14:textId="77777777" w:rsidTr="00041583">
        <w:trPr>
          <w:trHeight w:val="710"/>
        </w:trPr>
        <w:tc>
          <w:tcPr>
            <w:tcW w:w="709" w:type="dxa"/>
          </w:tcPr>
          <w:p w14:paraId="27A9FCC7" w14:textId="77777777" w:rsidR="00D7334B" w:rsidRPr="00853B99" w:rsidRDefault="00D7334B" w:rsidP="00041583">
            <w:pPr>
              <w:rPr>
                <w:rFonts w:cs="Arial"/>
                <w:b/>
                <w:sz w:val="18"/>
                <w:szCs w:val="18"/>
              </w:rPr>
            </w:pPr>
            <w:r w:rsidRPr="00853B99">
              <w:rPr>
                <w:rFonts w:cs="Arial"/>
                <w:b/>
                <w:sz w:val="18"/>
                <w:szCs w:val="18"/>
              </w:rPr>
              <w:t xml:space="preserve"> Class</w:t>
            </w:r>
          </w:p>
        </w:tc>
        <w:tc>
          <w:tcPr>
            <w:tcW w:w="3261" w:type="dxa"/>
          </w:tcPr>
          <w:p w14:paraId="3F5335A9" w14:textId="77777777" w:rsidR="00D7334B" w:rsidRPr="00853B99" w:rsidRDefault="00D7334B" w:rsidP="00041583">
            <w:pPr>
              <w:rPr>
                <w:b/>
                <w:sz w:val="18"/>
                <w:szCs w:val="18"/>
              </w:rPr>
            </w:pPr>
            <w:r w:rsidRPr="00853B99">
              <w:rPr>
                <w:b/>
                <w:sz w:val="18"/>
                <w:szCs w:val="18"/>
              </w:rPr>
              <w:t xml:space="preserve">    WHIP NAME</w:t>
            </w:r>
          </w:p>
          <w:p w14:paraId="763E664A" w14:textId="77777777" w:rsidR="00D7334B" w:rsidRPr="00853B99" w:rsidRDefault="00D7334B" w:rsidP="0004158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2E7132D" w14:textId="77777777" w:rsidR="00D7334B" w:rsidRPr="00853B99" w:rsidRDefault="00D7334B" w:rsidP="00041583">
            <w:pPr>
              <w:rPr>
                <w:b/>
                <w:sz w:val="18"/>
                <w:szCs w:val="18"/>
              </w:rPr>
            </w:pPr>
            <w:r w:rsidRPr="00853B99">
              <w:rPr>
                <w:b/>
                <w:sz w:val="18"/>
                <w:szCs w:val="18"/>
              </w:rPr>
              <w:t xml:space="preserve"> AGE (if applicable)</w:t>
            </w:r>
          </w:p>
        </w:tc>
        <w:tc>
          <w:tcPr>
            <w:tcW w:w="3402" w:type="dxa"/>
          </w:tcPr>
          <w:p w14:paraId="05D78D94" w14:textId="77777777" w:rsidR="00D7334B" w:rsidRPr="00853B99" w:rsidRDefault="00D7334B" w:rsidP="00041583">
            <w:pPr>
              <w:rPr>
                <w:b/>
                <w:sz w:val="18"/>
                <w:szCs w:val="18"/>
              </w:rPr>
            </w:pPr>
            <w:r w:rsidRPr="00853B99">
              <w:rPr>
                <w:b/>
                <w:sz w:val="18"/>
                <w:szCs w:val="18"/>
              </w:rPr>
              <w:t>NAME OF EQUINE</w:t>
            </w:r>
          </w:p>
        </w:tc>
        <w:tc>
          <w:tcPr>
            <w:tcW w:w="850" w:type="dxa"/>
          </w:tcPr>
          <w:p w14:paraId="395F0D48" w14:textId="77777777" w:rsidR="00D7334B" w:rsidRPr="00853B99" w:rsidRDefault="00D7334B" w:rsidP="00041583">
            <w:pPr>
              <w:rPr>
                <w:b/>
                <w:sz w:val="18"/>
                <w:szCs w:val="18"/>
              </w:rPr>
            </w:pPr>
            <w:r w:rsidRPr="00853B99">
              <w:rPr>
                <w:b/>
                <w:sz w:val="18"/>
                <w:szCs w:val="18"/>
              </w:rPr>
              <w:t>HEIGHT</w:t>
            </w:r>
          </w:p>
        </w:tc>
        <w:tc>
          <w:tcPr>
            <w:tcW w:w="5103" w:type="dxa"/>
          </w:tcPr>
          <w:p w14:paraId="0E8D4492" w14:textId="77777777" w:rsidR="00D7334B" w:rsidRPr="00853B99" w:rsidRDefault="00D7334B" w:rsidP="00041583">
            <w:pPr>
              <w:rPr>
                <w:b/>
                <w:sz w:val="18"/>
                <w:szCs w:val="18"/>
              </w:rPr>
            </w:pPr>
            <w:r w:rsidRPr="00853B99">
              <w:rPr>
                <w:b/>
                <w:sz w:val="18"/>
                <w:szCs w:val="18"/>
              </w:rPr>
              <w:t>VEHICLE TYPE</w:t>
            </w:r>
          </w:p>
        </w:tc>
        <w:tc>
          <w:tcPr>
            <w:tcW w:w="1276" w:type="dxa"/>
          </w:tcPr>
          <w:p w14:paraId="5C8C5E78" w14:textId="77777777" w:rsidR="00D7334B" w:rsidRPr="00853B99" w:rsidRDefault="00D7334B" w:rsidP="00041583">
            <w:pPr>
              <w:rPr>
                <w:b/>
                <w:sz w:val="18"/>
                <w:szCs w:val="18"/>
              </w:rPr>
            </w:pPr>
            <w:r w:rsidRPr="00853B99">
              <w:rPr>
                <w:b/>
                <w:sz w:val="18"/>
                <w:szCs w:val="18"/>
              </w:rPr>
              <w:t>ENTRY FEE</w:t>
            </w:r>
          </w:p>
        </w:tc>
      </w:tr>
      <w:tr w:rsidR="00D7334B" w:rsidRPr="00853B99" w14:paraId="67F03ED9" w14:textId="77777777" w:rsidTr="00041583">
        <w:trPr>
          <w:trHeight w:val="552"/>
        </w:trPr>
        <w:tc>
          <w:tcPr>
            <w:tcW w:w="709" w:type="dxa"/>
          </w:tcPr>
          <w:p w14:paraId="7696227A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78B59196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9F1DA7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3B417ABE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A0E9427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7C5680CB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97E9C7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</w:tr>
      <w:tr w:rsidR="00D7334B" w:rsidRPr="00853B99" w14:paraId="2E35C458" w14:textId="77777777" w:rsidTr="00041583">
        <w:tc>
          <w:tcPr>
            <w:tcW w:w="709" w:type="dxa"/>
          </w:tcPr>
          <w:p w14:paraId="06A7F695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74AB6D3F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8AEFC9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401DF36C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8104462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031C4EC1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005EBD9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</w:tr>
      <w:tr w:rsidR="00D7334B" w:rsidRPr="00853B99" w14:paraId="61D41DEB" w14:textId="77777777" w:rsidTr="00041583">
        <w:tc>
          <w:tcPr>
            <w:tcW w:w="709" w:type="dxa"/>
          </w:tcPr>
          <w:p w14:paraId="5FBA2CB9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4529D5C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6B9854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6ABFBA69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85F3D90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58C99AF9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4B1E3E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</w:tr>
      <w:tr w:rsidR="00D7334B" w:rsidRPr="00853B99" w14:paraId="112F0A39" w14:textId="77777777" w:rsidTr="00041583">
        <w:tc>
          <w:tcPr>
            <w:tcW w:w="709" w:type="dxa"/>
          </w:tcPr>
          <w:p w14:paraId="218CA1B5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B244E5C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DEDC57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42B7C2EE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BE0FB0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7C6C83A3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0306F6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</w:tr>
      <w:tr w:rsidR="00D7334B" w:rsidRPr="00853B99" w14:paraId="6B9E12E2" w14:textId="77777777" w:rsidTr="00041583">
        <w:tc>
          <w:tcPr>
            <w:tcW w:w="709" w:type="dxa"/>
          </w:tcPr>
          <w:p w14:paraId="54A7F40A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A49FA79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1AE1CE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09555A41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742EDB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463646B9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B4405C5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</w:tr>
      <w:tr w:rsidR="00D7334B" w:rsidRPr="00853B99" w14:paraId="028D497D" w14:textId="77777777" w:rsidTr="00041583">
        <w:tc>
          <w:tcPr>
            <w:tcW w:w="709" w:type="dxa"/>
          </w:tcPr>
          <w:p w14:paraId="2A474A69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BFE5D9D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859FDBE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6F683438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BA82C27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4DB2858C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BA1A3C" w14:textId="77777777" w:rsidR="00D7334B" w:rsidRPr="00853B99" w:rsidRDefault="00D7334B" w:rsidP="00041583">
            <w:pPr>
              <w:rPr>
                <w:sz w:val="18"/>
                <w:szCs w:val="18"/>
              </w:rPr>
            </w:pPr>
          </w:p>
        </w:tc>
      </w:tr>
    </w:tbl>
    <w:p w14:paraId="01490426" w14:textId="77777777" w:rsidR="00D7334B" w:rsidRPr="004F4F6E" w:rsidRDefault="00D7334B" w:rsidP="00D7334B">
      <w:pPr>
        <w:tabs>
          <w:tab w:val="left" w:pos="11295"/>
        </w:tabs>
        <w:ind w:left="180"/>
        <w:rPr>
          <w:b/>
          <w:color w:val="FF0000"/>
          <w:sz w:val="18"/>
          <w:szCs w:val="18"/>
          <w:lang w:val="en-US"/>
        </w:rPr>
      </w:pPr>
      <w:r w:rsidRPr="00853B99">
        <w:rPr>
          <w:sz w:val="18"/>
          <w:szCs w:val="18"/>
          <w:lang w:val="en-US"/>
        </w:rPr>
        <w:t xml:space="preserve">                             </w:t>
      </w:r>
      <w:r w:rsidRPr="00853B99">
        <w:rPr>
          <w:sz w:val="18"/>
          <w:szCs w:val="18"/>
          <w:lang w:val="en-US"/>
        </w:rPr>
        <w:tab/>
        <w:t xml:space="preserve">         </w:t>
      </w:r>
      <w:r>
        <w:rPr>
          <w:sz w:val="18"/>
          <w:szCs w:val="18"/>
          <w:lang w:val="en-US"/>
        </w:rPr>
        <w:t xml:space="preserve">                                </w:t>
      </w:r>
      <w:r w:rsidRPr="004F4F6E">
        <w:rPr>
          <w:b/>
          <w:bCs/>
          <w:sz w:val="18"/>
          <w:szCs w:val="18"/>
          <w:lang w:val="en-US"/>
        </w:rPr>
        <w:t xml:space="preserve">  </w:t>
      </w:r>
      <w:r w:rsidRPr="004F4F6E">
        <w:rPr>
          <w:b/>
          <w:bCs/>
          <w:sz w:val="24"/>
          <w:szCs w:val="24"/>
          <w:u w:val="single"/>
          <w:lang w:val="en-US"/>
        </w:rPr>
        <w:t>TOTAL</w:t>
      </w:r>
      <w:r>
        <w:rPr>
          <w:b/>
          <w:color w:val="FF0000"/>
          <w:sz w:val="18"/>
          <w:szCs w:val="18"/>
          <w:lang w:val="en-US"/>
        </w:rPr>
        <w:t xml:space="preserve"> </w:t>
      </w:r>
      <w:r>
        <w:rPr>
          <w:b/>
          <w:color w:val="FF0000"/>
          <w:sz w:val="18"/>
          <w:szCs w:val="18"/>
          <w:u w:val="single"/>
          <w:lang w:val="en-US"/>
        </w:rPr>
        <w:t xml:space="preserve">    </w:t>
      </w:r>
      <w:r>
        <w:rPr>
          <w:b/>
          <w:color w:val="FF0000"/>
          <w:sz w:val="18"/>
          <w:szCs w:val="18"/>
          <w:u w:val="thick"/>
          <w:lang w:val="en-US"/>
        </w:rPr>
        <w:t xml:space="preserve">             </w:t>
      </w:r>
      <w:r>
        <w:rPr>
          <w:b/>
          <w:color w:val="FF0000"/>
          <w:sz w:val="18"/>
          <w:szCs w:val="18"/>
          <w:u w:val="single"/>
          <w:lang w:val="en-US"/>
        </w:rPr>
        <w:t xml:space="preserve">    </w:t>
      </w:r>
      <w:r>
        <w:rPr>
          <w:b/>
          <w:color w:val="FF0000"/>
          <w:sz w:val="18"/>
          <w:szCs w:val="18"/>
          <w:lang w:val="en-US"/>
        </w:rPr>
        <w:t xml:space="preserve">   </w:t>
      </w:r>
      <w:r w:rsidRPr="004F4F6E">
        <w:rPr>
          <w:b/>
          <w:color w:val="FF0000"/>
          <w:sz w:val="18"/>
          <w:szCs w:val="18"/>
          <w:lang w:val="en-US"/>
        </w:rPr>
        <w:t xml:space="preserve">  </w:t>
      </w:r>
    </w:p>
    <w:p w14:paraId="110E8EB9" w14:textId="79541ECE" w:rsidR="00D7334B" w:rsidRPr="00E90E82" w:rsidRDefault="00D7334B" w:rsidP="00E90E82">
      <w:r w:rsidRPr="00E90E82">
        <w:t xml:space="preserve">Entry on the day -     BDS Members  £10.00,  Non Members  £15 per class  </w:t>
      </w:r>
    </w:p>
    <w:p w14:paraId="38AF2BF8" w14:textId="77777777" w:rsidR="006323BF" w:rsidRPr="00E90E82" w:rsidRDefault="006323BF" w:rsidP="00E90E82"/>
    <w:p w14:paraId="7B3F7A74" w14:textId="23E2CEC9" w:rsidR="00EF158B" w:rsidRDefault="006323BF" w:rsidP="00E90E82">
      <w:r w:rsidRPr="00E90E82">
        <w:t xml:space="preserve">Non BDS Member please sign to confirm personal third party liability insurance:  Signed </w:t>
      </w:r>
      <w:r w:rsidRPr="00E90E82">
        <w:tab/>
      </w:r>
      <w:r w:rsidRPr="00E90E82">
        <w:tab/>
      </w:r>
      <w:r w:rsidRPr="00E90E82">
        <w:tab/>
      </w:r>
      <w:r w:rsidRPr="00E90E82">
        <w:tab/>
      </w:r>
      <w:r w:rsidRPr="00E90E82">
        <w:tab/>
      </w:r>
      <w:r w:rsidRPr="00E90E82">
        <w:tab/>
        <w:t>Date</w:t>
      </w:r>
    </w:p>
    <w:sectPr w:rsidR="00EF158B" w:rsidSect="00D733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431"/>
    <w:multiLevelType w:val="hybridMultilevel"/>
    <w:tmpl w:val="9844EE2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0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8B"/>
    <w:rsid w:val="00006C3D"/>
    <w:rsid w:val="00034E15"/>
    <w:rsid w:val="00086A0A"/>
    <w:rsid w:val="00102933"/>
    <w:rsid w:val="002001D8"/>
    <w:rsid w:val="00267E7D"/>
    <w:rsid w:val="00270577"/>
    <w:rsid w:val="002C32D4"/>
    <w:rsid w:val="003324F9"/>
    <w:rsid w:val="00377011"/>
    <w:rsid w:val="00384763"/>
    <w:rsid w:val="00393DAA"/>
    <w:rsid w:val="003C67B6"/>
    <w:rsid w:val="003D0EF2"/>
    <w:rsid w:val="003E1A15"/>
    <w:rsid w:val="004A568C"/>
    <w:rsid w:val="004A7549"/>
    <w:rsid w:val="00587EFF"/>
    <w:rsid w:val="00615FA1"/>
    <w:rsid w:val="006215F4"/>
    <w:rsid w:val="006323BF"/>
    <w:rsid w:val="00655286"/>
    <w:rsid w:val="00684D1A"/>
    <w:rsid w:val="00696755"/>
    <w:rsid w:val="006B31E3"/>
    <w:rsid w:val="006D6F2B"/>
    <w:rsid w:val="00720FB1"/>
    <w:rsid w:val="0073252F"/>
    <w:rsid w:val="007350DC"/>
    <w:rsid w:val="00736CF5"/>
    <w:rsid w:val="007A4165"/>
    <w:rsid w:val="007C719F"/>
    <w:rsid w:val="007E7A9E"/>
    <w:rsid w:val="00826A3A"/>
    <w:rsid w:val="008A09F8"/>
    <w:rsid w:val="00915D58"/>
    <w:rsid w:val="0092787B"/>
    <w:rsid w:val="00934522"/>
    <w:rsid w:val="009605CB"/>
    <w:rsid w:val="009620CC"/>
    <w:rsid w:val="00965E1C"/>
    <w:rsid w:val="00A64C1E"/>
    <w:rsid w:val="00AA4DC2"/>
    <w:rsid w:val="00AC5A41"/>
    <w:rsid w:val="00AE2191"/>
    <w:rsid w:val="00B401C7"/>
    <w:rsid w:val="00B43D5D"/>
    <w:rsid w:val="00BF5081"/>
    <w:rsid w:val="00C37E06"/>
    <w:rsid w:val="00C50378"/>
    <w:rsid w:val="00CE04E8"/>
    <w:rsid w:val="00CE30D7"/>
    <w:rsid w:val="00D21D97"/>
    <w:rsid w:val="00D7334B"/>
    <w:rsid w:val="00DA5804"/>
    <w:rsid w:val="00DE526C"/>
    <w:rsid w:val="00E90E82"/>
    <w:rsid w:val="00EE5219"/>
    <w:rsid w:val="00EF158B"/>
    <w:rsid w:val="00F43A6F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05CC3D"/>
  <w15:chartTrackingRefBased/>
  <w15:docId w15:val="{A4C4D461-9446-47D7-B5B3-8C26FAC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158B"/>
    <w:rPr>
      <w:color w:val="000080"/>
      <w:u w:val="single"/>
    </w:rPr>
  </w:style>
  <w:style w:type="table" w:styleId="TableGrid">
    <w:name w:val="Table Grid"/>
    <w:basedOn w:val="TableNormal"/>
    <w:uiPriority w:val="59"/>
    <w:rsid w:val="00EF158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4489345803msonormal">
    <w:name w:val="yiv4489345803msonormal"/>
    <w:basedOn w:val="Normal"/>
    <w:rsid w:val="00DA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peters2912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rchanthe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1157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jamescandrews1986@gmail.com</dc:creator>
  <cp:keywords/>
  <dc:description/>
  <cp:lastModifiedBy>Robert Parry</cp:lastModifiedBy>
  <cp:revision>2</cp:revision>
  <cp:lastPrinted>2023-07-08T11:12:00Z</cp:lastPrinted>
  <dcterms:created xsi:type="dcterms:W3CDTF">2023-07-17T09:37:00Z</dcterms:created>
  <dcterms:modified xsi:type="dcterms:W3CDTF">2023-07-17T09:37:00Z</dcterms:modified>
</cp:coreProperties>
</file>